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2338D" w14:textId="2D8C8113" w:rsidR="00D40DF7" w:rsidRPr="00C068F0" w:rsidRDefault="00C068F0" w:rsidP="00C068F0">
      <w:pPr>
        <w:jc w:val="right"/>
        <w:rPr>
          <w:sz w:val="20"/>
          <w:szCs w:val="28"/>
        </w:rPr>
      </w:pPr>
      <w:r w:rsidRPr="00C068F0">
        <w:rPr>
          <w:sz w:val="20"/>
          <w:szCs w:val="28"/>
        </w:rPr>
        <w:t>SPS 1 priedas</w:t>
      </w:r>
    </w:p>
    <w:p w14:paraId="7D34131A" w14:textId="77777777" w:rsidR="00C068F0" w:rsidRDefault="00C068F0" w:rsidP="00D40DF7">
      <w:pPr>
        <w:jc w:val="center"/>
        <w:rPr>
          <w:rFonts w:cs="Times New Roman"/>
          <w:b/>
        </w:rPr>
      </w:pPr>
    </w:p>
    <w:p w14:paraId="31F6BD60" w14:textId="024070CD" w:rsidR="00D40DF7" w:rsidRPr="00C068F0" w:rsidRDefault="00D40DF7" w:rsidP="00D40DF7">
      <w:pPr>
        <w:jc w:val="center"/>
        <w:rPr>
          <w:rFonts w:cs="Times New Roman"/>
          <w:b/>
        </w:rPr>
      </w:pPr>
      <w:r w:rsidRPr="00C068F0">
        <w:rPr>
          <w:rFonts w:cs="Times New Roman"/>
          <w:b/>
        </w:rPr>
        <w:t>TECHNINĖS SPECIFIKACIJOS</w:t>
      </w:r>
    </w:p>
    <w:p w14:paraId="61CBDCA5" w14:textId="289D6FAF" w:rsidR="00D40DF7" w:rsidRPr="00FA3F4C" w:rsidRDefault="00D40DF7" w:rsidP="00D40DF7">
      <w:pPr>
        <w:jc w:val="center"/>
        <w:rPr>
          <w:color w:val="000000"/>
          <w:szCs w:val="24"/>
          <w:shd w:val="clear" w:color="auto" w:fill="FFFFFF"/>
        </w:rPr>
      </w:pPr>
      <w:r>
        <w:rPr>
          <w:rFonts w:cs="Times New Roman"/>
          <w:b/>
          <w:szCs w:val="24"/>
        </w:rPr>
        <w:t>MOBILI</w:t>
      </w:r>
      <w:r w:rsidR="00C73702">
        <w:rPr>
          <w:rFonts w:cs="Times New Roman"/>
          <w:b/>
          <w:szCs w:val="24"/>
        </w:rPr>
        <w:t>OS</w:t>
      </w:r>
      <w:r>
        <w:rPr>
          <w:rFonts w:cs="Times New Roman"/>
          <w:b/>
          <w:szCs w:val="24"/>
        </w:rPr>
        <w:t xml:space="preserve"> </w:t>
      </w:r>
      <w:r w:rsidRPr="00FA3F4C">
        <w:rPr>
          <w:rFonts w:cs="Times New Roman"/>
          <w:b/>
          <w:szCs w:val="24"/>
        </w:rPr>
        <w:t>APSAUGIN</w:t>
      </w:r>
      <w:r w:rsidR="00C73702">
        <w:rPr>
          <w:rFonts w:cs="Times New Roman"/>
          <w:b/>
          <w:szCs w:val="24"/>
        </w:rPr>
        <w:t xml:space="preserve">ĖS </w:t>
      </w:r>
      <w:r>
        <w:rPr>
          <w:rFonts w:cs="Times New Roman"/>
          <w:b/>
          <w:szCs w:val="24"/>
        </w:rPr>
        <w:t>ŠIRMOS</w:t>
      </w:r>
      <w:r w:rsidR="00C73702">
        <w:rPr>
          <w:rFonts w:cs="Times New Roman"/>
          <w:b/>
          <w:szCs w:val="24"/>
        </w:rPr>
        <w:t xml:space="preserve"> </w:t>
      </w:r>
      <w:r w:rsidRPr="00FA3F4C">
        <w:rPr>
          <w:rFonts w:cs="Times New Roman"/>
          <w:b/>
          <w:szCs w:val="24"/>
        </w:rPr>
        <w:t xml:space="preserve">NUO JONIZUOJANČIOSIOS SPINDULIUOTĖS </w:t>
      </w:r>
    </w:p>
    <w:p w14:paraId="64DC9ECC" w14:textId="77777777" w:rsidR="00D40DF7" w:rsidRPr="00C068F0" w:rsidRDefault="00D40DF7" w:rsidP="00D40DF7">
      <w:pPr>
        <w:rPr>
          <w:rFonts w:cs="Times New Roman"/>
          <w:sz w:val="22"/>
          <w:szCs w:val="20"/>
        </w:rPr>
      </w:pPr>
    </w:p>
    <w:p w14:paraId="6562C7A3" w14:textId="77777777" w:rsidR="00D40DF7" w:rsidRDefault="00D40DF7" w:rsidP="00D40DF7">
      <w:pPr>
        <w:spacing w:after="40"/>
        <w:ind w:left="357" w:firstLine="0"/>
        <w:jc w:val="center"/>
        <w:rPr>
          <w:rFonts w:eastAsia="Arial Unicode MS" w:cs="Times New Roman"/>
          <w:b/>
          <w:bCs/>
          <w:sz w:val="22"/>
        </w:rPr>
      </w:pPr>
    </w:p>
    <w:p w14:paraId="1991AE87" w14:textId="4F45C6C4" w:rsidR="00D40DF7" w:rsidRDefault="00D40DF7" w:rsidP="00D40DF7">
      <w:pPr>
        <w:spacing w:after="40"/>
        <w:ind w:left="357" w:firstLine="0"/>
        <w:jc w:val="center"/>
        <w:rPr>
          <w:rFonts w:eastAsia="Arial Unicode MS" w:cs="Times New Roman"/>
          <w:b/>
          <w:bCs/>
          <w:sz w:val="22"/>
        </w:rPr>
      </w:pPr>
      <w:r w:rsidRPr="009A7E66">
        <w:rPr>
          <w:rFonts w:eastAsia="Arial Unicode MS" w:cs="Times New Roman"/>
          <w:b/>
          <w:bCs/>
          <w:sz w:val="22"/>
        </w:rPr>
        <w:t>I. BENDRIEJI REIKALAVIMAI</w:t>
      </w:r>
    </w:p>
    <w:p w14:paraId="42E73A39" w14:textId="77777777" w:rsidR="00C068F0" w:rsidRPr="009A7E66" w:rsidRDefault="00C068F0" w:rsidP="00D40DF7">
      <w:pPr>
        <w:spacing w:after="40"/>
        <w:ind w:left="357" w:firstLine="0"/>
        <w:jc w:val="center"/>
        <w:rPr>
          <w:rFonts w:eastAsia="Arial Unicode MS" w:cs="Times New Roman"/>
          <w:b/>
          <w:bCs/>
          <w:sz w:val="22"/>
        </w:rPr>
      </w:pPr>
    </w:p>
    <w:p w14:paraId="04E1439E" w14:textId="77777777" w:rsidR="00D40DF7" w:rsidRPr="006D7ACB" w:rsidRDefault="00D40DF7" w:rsidP="00D40DF7">
      <w:pPr>
        <w:pStyle w:val="ListParagraph"/>
        <w:numPr>
          <w:ilvl w:val="0"/>
          <w:numId w:val="4"/>
        </w:numPr>
        <w:rPr>
          <w:sz w:val="22"/>
          <w:szCs w:val="22"/>
          <w:lang w:eastAsia="lt-LT"/>
        </w:rPr>
      </w:pPr>
      <w:r w:rsidRPr="006D7ACB">
        <w:rPr>
          <w:sz w:val="22"/>
          <w:szCs w:val="22"/>
          <w:lang w:eastAsia="lt-LT"/>
        </w:rPr>
        <w:t xml:space="preserve">Tiekėjas </w:t>
      </w:r>
      <w:r w:rsidRPr="006D7ACB">
        <w:rPr>
          <w:b/>
          <w:bCs/>
          <w:sz w:val="22"/>
          <w:szCs w:val="22"/>
          <w:u w:val="single"/>
          <w:lang w:eastAsia="lt-LT"/>
        </w:rPr>
        <w:t>kartu su pasiūlymu</w:t>
      </w:r>
      <w:r w:rsidRPr="006D7ACB">
        <w:rPr>
          <w:sz w:val="22"/>
          <w:szCs w:val="22"/>
          <w:lang w:eastAsia="lt-LT"/>
        </w:rPr>
        <w:t xml:space="preserve"> turi pateikti gamintojo parduodamų prekių atstovavimo teisę patvirtinantį dokumentą.</w:t>
      </w:r>
    </w:p>
    <w:p w14:paraId="59352C07" w14:textId="77777777" w:rsidR="00C068F0" w:rsidRDefault="00D40DF7" w:rsidP="00C068F0">
      <w:pPr>
        <w:pStyle w:val="NormalWeb"/>
        <w:numPr>
          <w:ilvl w:val="0"/>
          <w:numId w:val="4"/>
        </w:numPr>
        <w:spacing w:before="0" w:beforeAutospacing="0" w:after="40" w:afterAutospacing="0"/>
        <w:ind w:right="-2"/>
        <w:jc w:val="both"/>
        <w:rPr>
          <w:sz w:val="22"/>
          <w:szCs w:val="22"/>
        </w:rPr>
      </w:pPr>
      <w:r w:rsidRPr="006D7ACB">
        <w:rPr>
          <w:sz w:val="22"/>
          <w:szCs w:val="22"/>
        </w:rPr>
        <w:t xml:space="preserve">Tiekėjas </w:t>
      </w:r>
      <w:r w:rsidRPr="006D7ACB">
        <w:rPr>
          <w:b/>
          <w:bCs/>
          <w:sz w:val="22"/>
          <w:szCs w:val="22"/>
          <w:u w:val="single"/>
        </w:rPr>
        <w:t>kartu su pasiūlymu</w:t>
      </w:r>
      <w:r w:rsidRPr="006D7ACB">
        <w:rPr>
          <w:sz w:val="22"/>
          <w:szCs w:val="22"/>
        </w:rPr>
        <w:t xml:space="preserve"> turi pateikti dokumentus,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6D7ACB">
        <w:rPr>
          <w:i/>
          <w:iCs/>
          <w:sz w:val="22"/>
          <w:szCs w:val="22"/>
        </w:rPr>
        <w:t>pdf</w:t>
      </w:r>
      <w:proofErr w:type="spellEnd"/>
      <w:r w:rsidRPr="006D7ACB">
        <w:rPr>
          <w:sz w:val="22"/>
          <w:szCs w:val="22"/>
        </w:rPr>
        <w:t xml:space="preserve"> formatu), taip pat kitus techninėje specifikacijoje reikalaujamus dokumentus. Perkančioji organizacija turi teisę reikalauti pateikti katalogų ir techninių aprašų originalus, o tiekėjui jų nepateikus – pasiūlymą atmesti.</w:t>
      </w:r>
    </w:p>
    <w:p w14:paraId="3F45C2AE" w14:textId="461971F2" w:rsidR="00C068F0" w:rsidRPr="00C068F0" w:rsidRDefault="00C068F0" w:rsidP="00C068F0">
      <w:pPr>
        <w:pStyle w:val="NormalWeb"/>
        <w:numPr>
          <w:ilvl w:val="0"/>
          <w:numId w:val="4"/>
        </w:numPr>
        <w:spacing w:before="0" w:beforeAutospacing="0" w:after="40" w:afterAutospacing="0"/>
        <w:ind w:right="-2"/>
        <w:jc w:val="both"/>
        <w:rPr>
          <w:sz w:val="22"/>
          <w:szCs w:val="22"/>
        </w:rPr>
      </w:pPr>
      <w:r w:rsidRPr="00C068F0">
        <w:rPr>
          <w:sz w:val="22"/>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016FDE5A" w14:textId="77777777" w:rsidR="00D40DF7" w:rsidRDefault="00D40DF7" w:rsidP="00D40DF7">
      <w:pPr>
        <w:spacing w:after="40"/>
        <w:ind w:left="357" w:firstLine="0"/>
        <w:jc w:val="center"/>
        <w:rPr>
          <w:rFonts w:cs="Times New Roman"/>
          <w:b/>
          <w:bCs/>
          <w:sz w:val="22"/>
          <w:bdr w:val="none" w:sz="0" w:space="0" w:color="auto" w:frame="1"/>
        </w:rPr>
      </w:pPr>
    </w:p>
    <w:p w14:paraId="096556F3" w14:textId="77777777" w:rsidR="00B051AC" w:rsidRPr="009A7E66" w:rsidRDefault="00B051AC" w:rsidP="00D40DF7">
      <w:pPr>
        <w:spacing w:after="40"/>
        <w:ind w:left="357" w:firstLine="0"/>
        <w:jc w:val="both"/>
        <w:rPr>
          <w:rFonts w:cs="Times New Roman"/>
          <w:sz w:val="22"/>
          <w:bdr w:val="none" w:sz="0" w:space="0" w:color="auto" w:frame="1"/>
        </w:rPr>
      </w:pPr>
      <w:bookmarkStart w:id="0" w:name="_GoBack"/>
      <w:bookmarkEnd w:id="0"/>
    </w:p>
    <w:p w14:paraId="30FE9AE2" w14:textId="77777777" w:rsidR="00D40DF7" w:rsidRDefault="00D40DF7" w:rsidP="00D40DF7">
      <w:pPr>
        <w:rPr>
          <w:rFonts w:cs="Times New Roman"/>
          <w:b/>
          <w:sz w:val="22"/>
        </w:rPr>
      </w:pPr>
    </w:p>
    <w:p w14:paraId="6A3496C9" w14:textId="77777777" w:rsidR="00D40DF7" w:rsidRDefault="00D40DF7" w:rsidP="005D6C64">
      <w:pPr>
        <w:jc w:val="center"/>
        <w:rPr>
          <w:b/>
          <w:sz w:val="28"/>
          <w:szCs w:val="28"/>
        </w:rPr>
      </w:pPr>
    </w:p>
    <w:p w14:paraId="333BBB69" w14:textId="00FA27C0" w:rsidR="00C73702" w:rsidRPr="00D64BD9" w:rsidRDefault="00D40DF7" w:rsidP="00C73702">
      <w:pPr>
        <w:rPr>
          <w:rFonts w:cs="Times New Roman"/>
          <w:szCs w:val="24"/>
        </w:rPr>
      </w:pPr>
      <w:r>
        <w:rPr>
          <w:b/>
          <w:sz w:val="28"/>
          <w:szCs w:val="28"/>
        </w:rPr>
        <w:br w:type="page"/>
      </w:r>
    </w:p>
    <w:p w14:paraId="177E8007" w14:textId="77777777" w:rsidR="005D6C64" w:rsidRPr="001F5FC8" w:rsidRDefault="005D6C64"/>
    <w:p w14:paraId="7DFAC764" w14:textId="6B027460" w:rsidR="007A26F1" w:rsidRPr="00BD4168" w:rsidRDefault="00BD4168" w:rsidP="00BD4168">
      <w:pPr>
        <w:ind w:firstLine="0"/>
        <w:jc w:val="center"/>
        <w:rPr>
          <w:b/>
          <w:bCs/>
        </w:rPr>
      </w:pPr>
      <w:r>
        <w:rPr>
          <w:b/>
          <w:bCs/>
        </w:rPr>
        <w:t xml:space="preserve">TS. </w:t>
      </w:r>
      <w:r w:rsidR="00C12356" w:rsidRPr="00BD4168">
        <w:rPr>
          <w:b/>
          <w:bCs/>
        </w:rPr>
        <w:t>Mobilios apsauginės širmos (skydai, barjerai</w:t>
      </w:r>
      <w:r w:rsidR="00411556" w:rsidRPr="00BD4168">
        <w:rPr>
          <w:b/>
          <w:bCs/>
        </w:rPr>
        <w:t>, sienelės</w:t>
      </w:r>
      <w:r w:rsidR="00C12356" w:rsidRPr="00BD4168">
        <w:rPr>
          <w:b/>
          <w:bCs/>
        </w:rPr>
        <w:t xml:space="preserve">) nuo išsklaidytos rentgeno spinduliuotės </w:t>
      </w:r>
      <w:r w:rsidR="00C73702" w:rsidRPr="00BD4168">
        <w:rPr>
          <w:b/>
          <w:bCs/>
        </w:rPr>
        <w:t>– Modelis Nr. 1 ir Modelis Nr. 2.</w:t>
      </w:r>
    </w:p>
    <w:p w14:paraId="540E58D3" w14:textId="77777777" w:rsidR="00157380" w:rsidRPr="00C12356" w:rsidRDefault="00157380" w:rsidP="00BD4168">
      <w:pPr>
        <w:pStyle w:val="ListParagraph"/>
        <w:ind w:left="1117"/>
        <w:jc w:val="center"/>
        <w:rPr>
          <w:b/>
          <w:bCs/>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0"/>
        <w:gridCol w:w="4394"/>
        <w:gridCol w:w="3260"/>
      </w:tblGrid>
      <w:tr w:rsidR="00741168" w:rsidRPr="00DF52E1" w14:paraId="7A540E89" w14:textId="77777777" w:rsidTr="00C068F0">
        <w:trPr>
          <w:trHeight w:val="592"/>
          <w:jc w:val="center"/>
        </w:trPr>
        <w:tc>
          <w:tcPr>
            <w:tcW w:w="567" w:type="dxa"/>
            <w:noWrap/>
            <w:vAlign w:val="center"/>
          </w:tcPr>
          <w:p w14:paraId="2C366347" w14:textId="77777777" w:rsidR="00741168" w:rsidRPr="00DF52E1" w:rsidRDefault="00741168" w:rsidP="0022535C">
            <w:pPr>
              <w:rPr>
                <w:rFonts w:eastAsia="Times New Roman" w:cs="Times New Roman"/>
                <w:sz w:val="20"/>
                <w:szCs w:val="20"/>
                <w:lang w:eastAsia="lt-LT"/>
              </w:rPr>
            </w:pPr>
          </w:p>
        </w:tc>
        <w:tc>
          <w:tcPr>
            <w:tcW w:w="1980" w:type="dxa"/>
            <w:vAlign w:val="center"/>
          </w:tcPr>
          <w:p w14:paraId="3D8B6C04" w14:textId="6EAF2A2A" w:rsidR="00741168" w:rsidRPr="00DF52E1" w:rsidRDefault="00997BC6" w:rsidP="0022535C">
            <w:pPr>
              <w:ind w:firstLine="0"/>
              <w:jc w:val="center"/>
              <w:rPr>
                <w:rFonts w:eastAsia="Times New Roman" w:cs="Times New Roman"/>
                <w:b/>
                <w:bCs/>
                <w:sz w:val="20"/>
                <w:szCs w:val="20"/>
                <w:lang w:eastAsia="lt-LT"/>
              </w:rPr>
            </w:pPr>
            <w:r>
              <w:rPr>
                <w:rFonts w:eastAsia="Times New Roman" w:cs="Times New Roman"/>
                <w:b/>
                <w:bCs/>
                <w:sz w:val="20"/>
                <w:szCs w:val="20"/>
                <w:lang w:eastAsia="lt-LT"/>
              </w:rPr>
              <w:t xml:space="preserve">Parametro </w:t>
            </w:r>
            <w:r w:rsidR="00741168" w:rsidRPr="00DF52E1">
              <w:rPr>
                <w:rFonts w:eastAsia="Times New Roman" w:cs="Times New Roman"/>
                <w:b/>
                <w:bCs/>
                <w:sz w:val="20"/>
                <w:szCs w:val="20"/>
                <w:lang w:eastAsia="lt-LT"/>
              </w:rPr>
              <w:t>pavadinimas</w:t>
            </w:r>
          </w:p>
        </w:tc>
        <w:tc>
          <w:tcPr>
            <w:tcW w:w="4394" w:type="dxa"/>
            <w:vAlign w:val="center"/>
          </w:tcPr>
          <w:p w14:paraId="5A40627B" w14:textId="77777777" w:rsidR="00997BC6" w:rsidRDefault="00741168" w:rsidP="0022535C">
            <w:pPr>
              <w:ind w:firstLine="0"/>
              <w:jc w:val="center"/>
              <w:rPr>
                <w:rFonts w:cs="Times New Roman"/>
                <w:b/>
                <w:bCs/>
                <w:sz w:val="20"/>
                <w:szCs w:val="20"/>
              </w:rPr>
            </w:pPr>
            <w:r w:rsidRPr="00DF52E1">
              <w:rPr>
                <w:rFonts w:cs="Times New Roman"/>
                <w:b/>
                <w:bCs/>
                <w:sz w:val="20"/>
                <w:szCs w:val="20"/>
              </w:rPr>
              <w:t>Reikalaujamos parametrų</w:t>
            </w:r>
          </w:p>
          <w:p w14:paraId="28BBAB66" w14:textId="730EE6F1" w:rsidR="00741168" w:rsidRPr="00DF52E1" w:rsidRDefault="00741168" w:rsidP="0022535C">
            <w:pPr>
              <w:ind w:firstLine="0"/>
              <w:jc w:val="center"/>
              <w:rPr>
                <w:rFonts w:eastAsia="Times New Roman" w:cs="Times New Roman"/>
                <w:b/>
                <w:bCs/>
                <w:sz w:val="20"/>
                <w:szCs w:val="20"/>
                <w:lang w:eastAsia="lt-LT"/>
              </w:rPr>
            </w:pPr>
            <w:r w:rsidRPr="00DF52E1">
              <w:rPr>
                <w:rFonts w:cs="Times New Roman"/>
                <w:b/>
                <w:bCs/>
                <w:sz w:val="20"/>
                <w:szCs w:val="20"/>
              </w:rPr>
              <w:t>reikšmės</w:t>
            </w:r>
          </w:p>
        </w:tc>
        <w:tc>
          <w:tcPr>
            <w:tcW w:w="3260" w:type="dxa"/>
            <w:vAlign w:val="center"/>
          </w:tcPr>
          <w:p w14:paraId="630CBA4D" w14:textId="77777777" w:rsidR="00741168" w:rsidRPr="00DF52E1" w:rsidRDefault="00741168" w:rsidP="0022535C">
            <w:pPr>
              <w:jc w:val="center"/>
              <w:rPr>
                <w:rFonts w:cs="Times New Roman"/>
                <w:b/>
                <w:bCs/>
                <w:sz w:val="20"/>
                <w:szCs w:val="20"/>
              </w:rPr>
            </w:pPr>
            <w:r w:rsidRPr="00DF52E1">
              <w:rPr>
                <w:rFonts w:cs="Times New Roman"/>
                <w:b/>
                <w:bCs/>
                <w:sz w:val="20"/>
                <w:szCs w:val="20"/>
              </w:rPr>
              <w:t>Siūlomos parametrų reikšmės</w:t>
            </w:r>
          </w:p>
        </w:tc>
      </w:tr>
      <w:tr w:rsidR="00C12356" w:rsidRPr="00DF52E1" w14:paraId="13F94CAF" w14:textId="77777777" w:rsidTr="00C068F0">
        <w:trPr>
          <w:trHeight w:val="821"/>
          <w:jc w:val="center"/>
        </w:trPr>
        <w:tc>
          <w:tcPr>
            <w:tcW w:w="567" w:type="dxa"/>
            <w:noWrap/>
            <w:vAlign w:val="center"/>
          </w:tcPr>
          <w:p w14:paraId="079759D1" w14:textId="66EE2A04" w:rsidR="00C12356" w:rsidRPr="00DF52E1" w:rsidRDefault="00C12356" w:rsidP="0022535C">
            <w:pPr>
              <w:pStyle w:val="NoSpacing"/>
              <w:jc w:val="center"/>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1</w:t>
            </w:r>
          </w:p>
        </w:tc>
        <w:tc>
          <w:tcPr>
            <w:tcW w:w="1980" w:type="dxa"/>
            <w:vAlign w:val="center"/>
          </w:tcPr>
          <w:p w14:paraId="545D5C46" w14:textId="5C0BABDB" w:rsidR="00C12356" w:rsidRPr="00DF52E1" w:rsidRDefault="00C12356" w:rsidP="00724279">
            <w:pPr>
              <w:ind w:firstLine="0"/>
              <w:rPr>
                <w:rFonts w:cs="Times New Roman"/>
                <w:sz w:val="20"/>
                <w:szCs w:val="20"/>
              </w:rPr>
            </w:pPr>
            <w:r w:rsidRPr="00DF52E1">
              <w:rPr>
                <w:rFonts w:cs="Times New Roman"/>
                <w:sz w:val="20"/>
                <w:szCs w:val="20"/>
              </w:rPr>
              <w:t>Paskirtis</w:t>
            </w:r>
          </w:p>
        </w:tc>
        <w:tc>
          <w:tcPr>
            <w:tcW w:w="4394" w:type="dxa"/>
            <w:vAlign w:val="center"/>
          </w:tcPr>
          <w:p w14:paraId="1CA9CFDC" w14:textId="622A5129" w:rsidR="00C12356" w:rsidRPr="00DF52E1" w:rsidRDefault="00C12356" w:rsidP="0022535C">
            <w:pPr>
              <w:pStyle w:val="NoSpacing"/>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Mobilios apsaug</w:t>
            </w:r>
            <w:r w:rsidR="00157380" w:rsidRPr="00DF52E1">
              <w:rPr>
                <w:rFonts w:ascii="Times New Roman" w:eastAsia="Times New Roman" w:hAnsi="Times New Roman"/>
                <w:sz w:val="20"/>
                <w:szCs w:val="20"/>
                <w:lang w:val="lt-LT" w:eastAsia="lt-LT"/>
              </w:rPr>
              <w:t>inės širmos</w:t>
            </w:r>
            <w:r w:rsidRPr="00DF52E1">
              <w:rPr>
                <w:rFonts w:ascii="Times New Roman" w:eastAsia="Times New Roman" w:hAnsi="Times New Roman"/>
                <w:sz w:val="20"/>
                <w:szCs w:val="20"/>
                <w:lang w:val="lt-LT" w:eastAsia="lt-LT"/>
              </w:rPr>
              <w:t>, skirtos apsaugoti nuo išsklaidytos rentgeno spinduliuotės</w:t>
            </w:r>
            <w:r w:rsidR="00411556">
              <w:rPr>
                <w:rFonts w:ascii="Times New Roman" w:eastAsia="Times New Roman" w:hAnsi="Times New Roman"/>
                <w:sz w:val="20"/>
                <w:szCs w:val="20"/>
                <w:lang w:val="lt-LT" w:eastAsia="lt-LT"/>
              </w:rPr>
              <w:t>.</w:t>
            </w:r>
          </w:p>
        </w:tc>
        <w:tc>
          <w:tcPr>
            <w:tcW w:w="3260" w:type="dxa"/>
            <w:vAlign w:val="center"/>
          </w:tcPr>
          <w:p w14:paraId="3997EA03" w14:textId="77777777" w:rsidR="00C12356" w:rsidRPr="00DF52E1" w:rsidRDefault="00C12356" w:rsidP="0022535C">
            <w:pPr>
              <w:pStyle w:val="NoSpacing"/>
              <w:jc w:val="center"/>
              <w:rPr>
                <w:rFonts w:ascii="Times New Roman" w:hAnsi="Times New Roman"/>
                <w:sz w:val="20"/>
                <w:szCs w:val="20"/>
                <w:lang w:val="lt-LT"/>
              </w:rPr>
            </w:pPr>
          </w:p>
        </w:tc>
      </w:tr>
      <w:tr w:rsidR="00157380" w:rsidRPr="00DF52E1" w14:paraId="171045E1" w14:textId="77777777" w:rsidTr="00C068F0">
        <w:trPr>
          <w:trHeight w:val="821"/>
          <w:jc w:val="center"/>
        </w:trPr>
        <w:tc>
          <w:tcPr>
            <w:tcW w:w="567" w:type="dxa"/>
            <w:noWrap/>
            <w:vAlign w:val="center"/>
          </w:tcPr>
          <w:p w14:paraId="77021C77" w14:textId="0969783B" w:rsidR="00157380" w:rsidRPr="00DF52E1" w:rsidRDefault="00157380" w:rsidP="00157380">
            <w:pPr>
              <w:pStyle w:val="NoSpacing"/>
              <w:jc w:val="center"/>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2</w:t>
            </w:r>
          </w:p>
        </w:tc>
        <w:tc>
          <w:tcPr>
            <w:tcW w:w="1980" w:type="dxa"/>
            <w:vAlign w:val="center"/>
          </w:tcPr>
          <w:p w14:paraId="270B01E2" w14:textId="768EBB06" w:rsidR="00157380" w:rsidRPr="00DF52E1" w:rsidRDefault="00157380" w:rsidP="00157380">
            <w:pPr>
              <w:ind w:firstLine="0"/>
              <w:rPr>
                <w:rFonts w:cs="Times New Roman"/>
                <w:sz w:val="20"/>
                <w:szCs w:val="20"/>
              </w:rPr>
            </w:pPr>
            <w:r w:rsidRPr="00DF52E1">
              <w:rPr>
                <w:rFonts w:cs="Times New Roman"/>
                <w:sz w:val="20"/>
                <w:szCs w:val="20"/>
              </w:rPr>
              <w:t>Apsauginių širmų kiekis</w:t>
            </w:r>
          </w:p>
        </w:tc>
        <w:tc>
          <w:tcPr>
            <w:tcW w:w="4394" w:type="dxa"/>
            <w:vAlign w:val="center"/>
          </w:tcPr>
          <w:p w14:paraId="7B0B83AC" w14:textId="3153748F" w:rsidR="00411556" w:rsidRDefault="00411556" w:rsidP="00157380">
            <w:pPr>
              <w:pStyle w:val="NoSpacing"/>
              <w:rPr>
                <w:rFonts w:ascii="Times New Roman" w:eastAsia="Times New Roman" w:hAnsi="Times New Roman"/>
                <w:sz w:val="20"/>
                <w:szCs w:val="20"/>
                <w:lang w:val="lt-LT" w:eastAsia="lt-LT"/>
              </w:rPr>
            </w:pPr>
            <w:r>
              <w:rPr>
                <w:rFonts w:ascii="Times New Roman" w:eastAsia="Times New Roman" w:hAnsi="Times New Roman"/>
                <w:sz w:val="20"/>
                <w:szCs w:val="20"/>
                <w:lang w:val="lt-LT" w:eastAsia="lt-LT"/>
              </w:rPr>
              <w:t xml:space="preserve">Modelis Nr. 1 - </w:t>
            </w:r>
            <w:r w:rsidR="00157380" w:rsidRPr="00DF52E1">
              <w:rPr>
                <w:rFonts w:ascii="Times New Roman" w:eastAsia="Times New Roman" w:hAnsi="Times New Roman"/>
                <w:sz w:val="20"/>
                <w:szCs w:val="20"/>
                <w:lang w:val="lt-LT" w:eastAsia="lt-LT"/>
              </w:rPr>
              <w:t>2 vnt.</w:t>
            </w:r>
          </w:p>
          <w:p w14:paraId="7C78585B" w14:textId="77777777" w:rsidR="00157380" w:rsidRDefault="00411556" w:rsidP="00157380">
            <w:pPr>
              <w:pStyle w:val="NoSpacing"/>
              <w:rPr>
                <w:rFonts w:ascii="Times New Roman" w:eastAsia="Times New Roman" w:hAnsi="Times New Roman"/>
                <w:sz w:val="20"/>
                <w:szCs w:val="20"/>
                <w:lang w:val="lt-LT" w:eastAsia="lt-LT"/>
              </w:rPr>
            </w:pPr>
            <w:r>
              <w:rPr>
                <w:rFonts w:ascii="Times New Roman" w:eastAsia="Times New Roman" w:hAnsi="Times New Roman"/>
                <w:sz w:val="20"/>
                <w:szCs w:val="20"/>
                <w:lang w:val="lt-LT" w:eastAsia="lt-LT"/>
              </w:rPr>
              <w:t>Modelis Nr. 2</w:t>
            </w:r>
            <w:r w:rsidR="00157380" w:rsidRPr="00DF52E1">
              <w:rPr>
                <w:rFonts w:ascii="Times New Roman" w:eastAsia="Times New Roman" w:hAnsi="Times New Roman"/>
                <w:sz w:val="20"/>
                <w:szCs w:val="20"/>
                <w:lang w:val="lt-LT" w:eastAsia="lt-LT"/>
              </w:rPr>
              <w:t xml:space="preserve"> </w:t>
            </w:r>
            <w:r>
              <w:rPr>
                <w:rFonts w:ascii="Times New Roman" w:eastAsia="Times New Roman" w:hAnsi="Times New Roman"/>
                <w:sz w:val="20"/>
                <w:szCs w:val="20"/>
                <w:lang w:val="lt-LT" w:eastAsia="lt-LT"/>
              </w:rPr>
              <w:t xml:space="preserve">– 2 vnt. </w:t>
            </w:r>
          </w:p>
          <w:p w14:paraId="6C54104B" w14:textId="084D1400" w:rsidR="00411556" w:rsidRPr="00DF52E1" w:rsidRDefault="00411556" w:rsidP="00157380">
            <w:pPr>
              <w:pStyle w:val="NoSpacing"/>
              <w:rPr>
                <w:rFonts w:ascii="Times New Roman" w:eastAsia="Times New Roman" w:hAnsi="Times New Roman"/>
                <w:sz w:val="20"/>
                <w:szCs w:val="20"/>
                <w:lang w:val="lt-LT" w:eastAsia="lt-LT"/>
              </w:rPr>
            </w:pPr>
            <w:r>
              <w:rPr>
                <w:rFonts w:ascii="Times New Roman" w:eastAsia="Times New Roman" w:hAnsi="Times New Roman"/>
                <w:sz w:val="20"/>
                <w:szCs w:val="20"/>
                <w:lang w:val="lt-LT" w:eastAsia="lt-LT"/>
              </w:rPr>
              <w:t>Bendras kiekis 4 vnt.</w:t>
            </w:r>
          </w:p>
        </w:tc>
        <w:tc>
          <w:tcPr>
            <w:tcW w:w="3260" w:type="dxa"/>
            <w:vAlign w:val="center"/>
          </w:tcPr>
          <w:p w14:paraId="7001FB3D" w14:textId="77777777" w:rsidR="00157380" w:rsidRPr="00DF52E1" w:rsidRDefault="00157380" w:rsidP="00157380">
            <w:pPr>
              <w:pStyle w:val="NoSpacing"/>
              <w:jc w:val="center"/>
              <w:rPr>
                <w:rFonts w:ascii="Times New Roman" w:hAnsi="Times New Roman"/>
                <w:sz w:val="20"/>
                <w:szCs w:val="20"/>
                <w:lang w:val="lt-LT"/>
              </w:rPr>
            </w:pPr>
          </w:p>
        </w:tc>
      </w:tr>
      <w:tr w:rsidR="00157380" w:rsidRPr="00DF52E1" w14:paraId="501E7041" w14:textId="77777777" w:rsidTr="00C068F0">
        <w:trPr>
          <w:trHeight w:val="590"/>
          <w:jc w:val="center"/>
        </w:trPr>
        <w:tc>
          <w:tcPr>
            <w:tcW w:w="567" w:type="dxa"/>
            <w:noWrap/>
            <w:vAlign w:val="center"/>
          </w:tcPr>
          <w:p w14:paraId="05BE9390" w14:textId="2E36283B" w:rsidR="00157380" w:rsidRPr="00DF52E1" w:rsidRDefault="00157380" w:rsidP="00157380">
            <w:pPr>
              <w:pStyle w:val="NoSpacing"/>
              <w:jc w:val="center"/>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3</w:t>
            </w:r>
          </w:p>
        </w:tc>
        <w:tc>
          <w:tcPr>
            <w:tcW w:w="1980" w:type="dxa"/>
            <w:vAlign w:val="center"/>
          </w:tcPr>
          <w:p w14:paraId="7B2F9D1A" w14:textId="16665145" w:rsidR="00157380" w:rsidRPr="00DF52E1" w:rsidRDefault="00157380" w:rsidP="00157380">
            <w:pPr>
              <w:ind w:firstLine="0"/>
              <w:rPr>
                <w:rFonts w:cs="Times New Roman"/>
                <w:sz w:val="20"/>
                <w:szCs w:val="20"/>
              </w:rPr>
            </w:pPr>
            <w:r w:rsidRPr="00DF52E1">
              <w:rPr>
                <w:rFonts w:cs="Times New Roman"/>
                <w:sz w:val="20"/>
                <w:szCs w:val="20"/>
              </w:rPr>
              <w:t>Reikalavimas pardavėjui</w:t>
            </w:r>
          </w:p>
        </w:tc>
        <w:tc>
          <w:tcPr>
            <w:tcW w:w="4394" w:type="dxa"/>
            <w:vAlign w:val="center"/>
          </w:tcPr>
          <w:p w14:paraId="6CAAEB93" w14:textId="6E488B05" w:rsidR="00157380" w:rsidRPr="00DF52E1" w:rsidRDefault="00157380" w:rsidP="00157380">
            <w:pPr>
              <w:pStyle w:val="NoSpacing"/>
              <w:rPr>
                <w:rFonts w:ascii="Times New Roman" w:eastAsia="Times New Roman" w:hAnsi="Times New Roman"/>
                <w:sz w:val="20"/>
                <w:szCs w:val="20"/>
                <w:lang w:val="lt-LT" w:eastAsia="lt-LT"/>
              </w:rPr>
            </w:pPr>
            <w:r w:rsidRPr="00DF52E1">
              <w:rPr>
                <w:rFonts w:ascii="Times New Roman" w:hAnsi="Times New Roman"/>
                <w:sz w:val="20"/>
                <w:szCs w:val="20"/>
                <w:lang w:val="lt-LT"/>
              </w:rPr>
              <w:t>Būtina pateikti gamintojo parduodamų prekių atstovavimo teisę patvirtinantį dokumentą.</w:t>
            </w:r>
          </w:p>
        </w:tc>
        <w:tc>
          <w:tcPr>
            <w:tcW w:w="3260" w:type="dxa"/>
            <w:vAlign w:val="center"/>
          </w:tcPr>
          <w:p w14:paraId="7CD34581" w14:textId="77777777" w:rsidR="00157380" w:rsidRPr="00DF52E1" w:rsidRDefault="00157380" w:rsidP="00157380">
            <w:pPr>
              <w:pStyle w:val="NoSpacing"/>
              <w:jc w:val="center"/>
              <w:rPr>
                <w:rFonts w:ascii="Times New Roman" w:hAnsi="Times New Roman"/>
                <w:sz w:val="20"/>
                <w:szCs w:val="20"/>
                <w:lang w:val="lt-LT"/>
              </w:rPr>
            </w:pPr>
          </w:p>
        </w:tc>
      </w:tr>
      <w:tr w:rsidR="00157380" w:rsidRPr="00DF52E1" w14:paraId="2BE1165D" w14:textId="77777777" w:rsidTr="00C068F0">
        <w:trPr>
          <w:trHeight w:val="821"/>
          <w:jc w:val="center"/>
        </w:trPr>
        <w:tc>
          <w:tcPr>
            <w:tcW w:w="567" w:type="dxa"/>
            <w:noWrap/>
            <w:vAlign w:val="center"/>
          </w:tcPr>
          <w:p w14:paraId="3BCE961E" w14:textId="6EB22D22" w:rsidR="00157380" w:rsidRPr="00DF52E1" w:rsidRDefault="00157380" w:rsidP="00157380">
            <w:pPr>
              <w:pStyle w:val="NoSpacing"/>
              <w:jc w:val="center"/>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4</w:t>
            </w:r>
          </w:p>
        </w:tc>
        <w:tc>
          <w:tcPr>
            <w:tcW w:w="1980" w:type="dxa"/>
            <w:vAlign w:val="center"/>
          </w:tcPr>
          <w:p w14:paraId="7F61D144" w14:textId="619627C6" w:rsidR="00157380" w:rsidRPr="00DF52E1" w:rsidRDefault="00157380" w:rsidP="00157380">
            <w:pPr>
              <w:ind w:firstLine="0"/>
              <w:rPr>
                <w:rFonts w:cs="Times New Roman"/>
                <w:sz w:val="20"/>
                <w:szCs w:val="20"/>
              </w:rPr>
            </w:pPr>
            <w:r w:rsidRPr="00DF52E1">
              <w:rPr>
                <w:rFonts w:cs="Times New Roman"/>
                <w:sz w:val="20"/>
                <w:szCs w:val="20"/>
              </w:rPr>
              <w:t>Garantinis laikotarpis</w:t>
            </w:r>
          </w:p>
        </w:tc>
        <w:tc>
          <w:tcPr>
            <w:tcW w:w="4394" w:type="dxa"/>
            <w:vAlign w:val="center"/>
          </w:tcPr>
          <w:p w14:paraId="66A60BC5" w14:textId="19E9F9B7" w:rsidR="00157380" w:rsidRPr="00DF52E1" w:rsidRDefault="00157380" w:rsidP="00157380">
            <w:pPr>
              <w:pStyle w:val="NoSpacing"/>
              <w:rPr>
                <w:rFonts w:ascii="Times New Roman" w:eastAsia="Times New Roman" w:hAnsi="Times New Roman"/>
                <w:sz w:val="20"/>
                <w:szCs w:val="20"/>
                <w:lang w:val="lt-LT" w:eastAsia="lt-LT"/>
              </w:rPr>
            </w:pPr>
            <w:r w:rsidRPr="00DF52E1">
              <w:rPr>
                <w:rFonts w:ascii="Times New Roman" w:hAnsi="Times New Roman"/>
                <w:sz w:val="20"/>
                <w:szCs w:val="20"/>
                <w:lang w:val="lt-LT"/>
              </w:rPr>
              <w:t>≥</w:t>
            </w:r>
            <w:r w:rsidR="00DF52E1">
              <w:rPr>
                <w:rFonts w:ascii="Times New Roman" w:hAnsi="Times New Roman"/>
                <w:sz w:val="20"/>
                <w:szCs w:val="20"/>
                <w:lang w:val="lt-LT"/>
              </w:rPr>
              <w:t xml:space="preserve"> </w:t>
            </w:r>
            <w:r w:rsidRPr="00DF52E1">
              <w:rPr>
                <w:rFonts w:ascii="Times New Roman" w:hAnsi="Times New Roman"/>
                <w:sz w:val="20"/>
                <w:szCs w:val="20"/>
                <w:lang w:val="lt-LT"/>
              </w:rPr>
              <w:t>24 mėnesiai</w:t>
            </w:r>
          </w:p>
        </w:tc>
        <w:tc>
          <w:tcPr>
            <w:tcW w:w="3260" w:type="dxa"/>
            <w:vAlign w:val="center"/>
          </w:tcPr>
          <w:p w14:paraId="0B1E7E54" w14:textId="77777777" w:rsidR="00157380" w:rsidRPr="00DF52E1" w:rsidRDefault="00157380" w:rsidP="00157380">
            <w:pPr>
              <w:pStyle w:val="NoSpacing"/>
              <w:jc w:val="center"/>
              <w:rPr>
                <w:rFonts w:ascii="Times New Roman" w:hAnsi="Times New Roman"/>
                <w:sz w:val="20"/>
                <w:szCs w:val="20"/>
                <w:lang w:val="lt-LT"/>
              </w:rPr>
            </w:pPr>
          </w:p>
        </w:tc>
      </w:tr>
      <w:tr w:rsidR="00157380" w:rsidRPr="00DF52E1" w14:paraId="6FFA27D1" w14:textId="77777777" w:rsidTr="00C068F0">
        <w:trPr>
          <w:trHeight w:val="416"/>
          <w:jc w:val="center"/>
        </w:trPr>
        <w:tc>
          <w:tcPr>
            <w:tcW w:w="567" w:type="dxa"/>
            <w:noWrap/>
            <w:vAlign w:val="center"/>
          </w:tcPr>
          <w:p w14:paraId="3AC55A56" w14:textId="24B7308D" w:rsidR="00157380" w:rsidRPr="00DF52E1" w:rsidRDefault="00157380" w:rsidP="00157380">
            <w:pPr>
              <w:pStyle w:val="NoSpacing"/>
              <w:jc w:val="center"/>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5</w:t>
            </w:r>
          </w:p>
        </w:tc>
        <w:tc>
          <w:tcPr>
            <w:tcW w:w="1980" w:type="dxa"/>
            <w:vAlign w:val="center"/>
          </w:tcPr>
          <w:p w14:paraId="277CD74F" w14:textId="77777777" w:rsidR="00411556" w:rsidRDefault="00157380" w:rsidP="00157380">
            <w:pPr>
              <w:pStyle w:val="NoSpacing"/>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Konstrukcija</w:t>
            </w:r>
            <w:r w:rsidR="00411556">
              <w:rPr>
                <w:rFonts w:ascii="Times New Roman" w:eastAsia="Times New Roman" w:hAnsi="Times New Roman"/>
                <w:sz w:val="20"/>
                <w:szCs w:val="20"/>
                <w:lang w:val="lt-LT" w:eastAsia="lt-LT"/>
              </w:rPr>
              <w:t xml:space="preserve"> </w:t>
            </w:r>
          </w:p>
          <w:p w14:paraId="40275E39" w14:textId="5FF079C8" w:rsidR="00157380" w:rsidRPr="00DF52E1" w:rsidRDefault="00411556" w:rsidP="00157380">
            <w:pPr>
              <w:pStyle w:val="NoSpacing"/>
              <w:rPr>
                <w:rFonts w:ascii="Times New Roman" w:eastAsia="Times New Roman" w:hAnsi="Times New Roman"/>
                <w:sz w:val="20"/>
                <w:szCs w:val="20"/>
                <w:lang w:val="lt-LT" w:eastAsia="lt-LT"/>
              </w:rPr>
            </w:pPr>
            <w:r>
              <w:rPr>
                <w:rFonts w:ascii="Times New Roman" w:eastAsia="Times New Roman" w:hAnsi="Times New Roman"/>
                <w:sz w:val="20"/>
                <w:szCs w:val="20"/>
                <w:lang w:val="lt-LT" w:eastAsia="lt-LT"/>
              </w:rPr>
              <w:t>– Modelis Nr. 1</w:t>
            </w:r>
          </w:p>
        </w:tc>
        <w:tc>
          <w:tcPr>
            <w:tcW w:w="4394" w:type="dxa"/>
            <w:vAlign w:val="center"/>
          </w:tcPr>
          <w:p w14:paraId="0204E1F4" w14:textId="65A1FBA7" w:rsidR="00157380" w:rsidRPr="00DF52E1" w:rsidRDefault="00411556" w:rsidP="00157380">
            <w:pPr>
              <w:pStyle w:val="NoSpacing"/>
              <w:rPr>
                <w:rFonts w:ascii="Times New Roman" w:eastAsia="Times New Roman" w:hAnsi="Times New Roman"/>
                <w:sz w:val="20"/>
                <w:szCs w:val="20"/>
                <w:lang w:val="lt-LT" w:eastAsia="lt-LT"/>
              </w:rPr>
            </w:pPr>
            <w:r>
              <w:rPr>
                <w:rFonts w:ascii="Times New Roman" w:eastAsia="Times New Roman" w:hAnsi="Times New Roman"/>
                <w:sz w:val="20"/>
                <w:szCs w:val="20"/>
                <w:lang w:val="lt-LT" w:eastAsia="lt-LT"/>
              </w:rPr>
              <w:t>Mobilus p</w:t>
            </w:r>
            <w:r w:rsidR="00157380" w:rsidRPr="00DF52E1">
              <w:rPr>
                <w:rFonts w:ascii="Times New Roman" w:eastAsia="Times New Roman" w:hAnsi="Times New Roman"/>
                <w:sz w:val="20"/>
                <w:szCs w:val="20"/>
                <w:lang w:val="lt-LT" w:eastAsia="lt-LT"/>
              </w:rPr>
              <w:t>atvarus stovas su apsauginiu</w:t>
            </w:r>
            <w:r w:rsidR="00AC6015">
              <w:rPr>
                <w:rFonts w:ascii="Times New Roman" w:eastAsia="Times New Roman" w:hAnsi="Times New Roman"/>
                <w:sz w:val="20"/>
                <w:szCs w:val="20"/>
                <w:lang w:val="lt-LT" w:eastAsia="lt-LT"/>
              </w:rPr>
              <w:t xml:space="preserve"> reguliuojamo aukščio</w:t>
            </w:r>
            <w:r w:rsidR="00157380" w:rsidRPr="00DF52E1">
              <w:rPr>
                <w:rFonts w:ascii="Times New Roman" w:eastAsia="Times New Roman" w:hAnsi="Times New Roman"/>
                <w:sz w:val="20"/>
                <w:szCs w:val="20"/>
                <w:lang w:val="lt-LT" w:eastAsia="lt-LT"/>
              </w:rPr>
              <w:t xml:space="preserve"> skydu</w:t>
            </w:r>
            <w:r w:rsidR="00DF52E1">
              <w:rPr>
                <w:rFonts w:ascii="Times New Roman" w:eastAsia="Times New Roman" w:hAnsi="Times New Roman"/>
                <w:sz w:val="20"/>
                <w:szCs w:val="20"/>
                <w:lang w:val="lt-LT" w:eastAsia="lt-LT"/>
              </w:rPr>
              <w:t>.</w:t>
            </w:r>
          </w:p>
          <w:p w14:paraId="02D44E8A" w14:textId="269A1088" w:rsidR="00157380" w:rsidRPr="00DF52E1" w:rsidRDefault="00157380" w:rsidP="00157380">
            <w:pPr>
              <w:pStyle w:val="NoSpacing"/>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Stovas su ne</w:t>
            </w:r>
            <w:r w:rsidR="00DF52E1">
              <w:rPr>
                <w:rFonts w:ascii="Times New Roman" w:eastAsia="Times New Roman" w:hAnsi="Times New Roman"/>
                <w:sz w:val="20"/>
                <w:szCs w:val="20"/>
                <w:lang w:val="lt-LT" w:eastAsia="lt-LT"/>
              </w:rPr>
              <w:t xml:space="preserve"> </w:t>
            </w:r>
            <w:r w:rsidRPr="00DF52E1">
              <w:rPr>
                <w:rFonts w:ascii="Times New Roman" w:eastAsia="Times New Roman" w:hAnsi="Times New Roman"/>
                <w:sz w:val="20"/>
                <w:szCs w:val="20"/>
                <w:lang w:val="lt-LT" w:eastAsia="lt-LT"/>
              </w:rPr>
              <w:t>mažiau kaip 4 ratukais</w:t>
            </w:r>
            <w:r w:rsidR="00DF52E1">
              <w:rPr>
                <w:rFonts w:ascii="Times New Roman" w:eastAsia="Times New Roman" w:hAnsi="Times New Roman"/>
                <w:sz w:val="20"/>
                <w:szCs w:val="20"/>
                <w:lang w:val="lt-LT" w:eastAsia="lt-LT"/>
              </w:rPr>
              <w:t xml:space="preserve">, </w:t>
            </w:r>
            <w:r w:rsidR="00DF52E1" w:rsidRPr="00DF52E1">
              <w:rPr>
                <w:rFonts w:ascii="Times New Roman" w:eastAsia="Times New Roman" w:hAnsi="Times New Roman"/>
                <w:sz w:val="20"/>
                <w:szCs w:val="20"/>
                <w:lang w:val="lt-LT" w:eastAsia="lt-LT"/>
              </w:rPr>
              <w:t xml:space="preserve">užtikrinančiais lengvą </w:t>
            </w:r>
            <w:r w:rsidR="00DF52E1">
              <w:rPr>
                <w:rFonts w:ascii="Times New Roman" w:eastAsia="Times New Roman" w:hAnsi="Times New Roman"/>
                <w:sz w:val="20"/>
                <w:szCs w:val="20"/>
                <w:lang w:val="lt-LT" w:eastAsia="lt-LT"/>
              </w:rPr>
              <w:t>širmos</w:t>
            </w:r>
            <w:r w:rsidR="00DF52E1" w:rsidRPr="00DF52E1">
              <w:rPr>
                <w:rFonts w:ascii="Times New Roman" w:eastAsia="Times New Roman" w:hAnsi="Times New Roman"/>
                <w:sz w:val="20"/>
                <w:szCs w:val="20"/>
                <w:lang w:val="lt-LT" w:eastAsia="lt-LT"/>
              </w:rPr>
              <w:t xml:space="preserve"> perstūmimą</w:t>
            </w:r>
            <w:r w:rsidR="006B208F">
              <w:rPr>
                <w:rFonts w:ascii="Times New Roman" w:eastAsia="Times New Roman" w:hAnsi="Times New Roman"/>
                <w:sz w:val="20"/>
                <w:szCs w:val="20"/>
                <w:lang w:val="lt-LT" w:eastAsia="lt-LT"/>
              </w:rPr>
              <w:t>.</w:t>
            </w:r>
          </w:p>
          <w:p w14:paraId="77C4D2E1" w14:textId="15978C2A" w:rsidR="00157380" w:rsidRPr="00DF52E1" w:rsidRDefault="00157380" w:rsidP="00157380">
            <w:pPr>
              <w:pStyle w:val="NoSpacing"/>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Skydo</w:t>
            </w:r>
            <w:r w:rsidR="00BD4168">
              <w:rPr>
                <w:rFonts w:ascii="Times New Roman" w:eastAsia="Times New Roman" w:hAnsi="Times New Roman"/>
                <w:sz w:val="20"/>
                <w:szCs w:val="20"/>
                <w:lang w:val="lt-LT" w:eastAsia="lt-LT"/>
              </w:rPr>
              <w:t xml:space="preserve"> (apsaugos) </w:t>
            </w:r>
            <w:r w:rsidRPr="00DF52E1">
              <w:rPr>
                <w:rFonts w:ascii="Times New Roman" w:eastAsia="Times New Roman" w:hAnsi="Times New Roman"/>
                <w:sz w:val="20"/>
                <w:szCs w:val="20"/>
                <w:lang w:val="lt-LT" w:eastAsia="lt-LT"/>
              </w:rPr>
              <w:t>aukštis reguliuojamas, reguliavimo intervalas turi apimti ne mažiau kaip 130-150 cm aukštį arba būti platesnis.</w:t>
            </w:r>
          </w:p>
          <w:p w14:paraId="10C9A157" w14:textId="77777777" w:rsidR="00DF52E1" w:rsidRPr="00DF52E1" w:rsidRDefault="00DF52E1" w:rsidP="00157380">
            <w:pPr>
              <w:pStyle w:val="NoSpacing"/>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Apsauginio skydo matmenys:</w:t>
            </w:r>
          </w:p>
          <w:p w14:paraId="2CE03985" w14:textId="77777777" w:rsidR="00DF52E1" w:rsidRDefault="00DF52E1" w:rsidP="003D1316">
            <w:pPr>
              <w:pStyle w:val="NoSpacing"/>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plotis 65 ± 5 cm</w:t>
            </w:r>
            <w:r w:rsidR="003D1316">
              <w:rPr>
                <w:rFonts w:ascii="Times New Roman" w:eastAsia="Times New Roman" w:hAnsi="Times New Roman"/>
                <w:sz w:val="20"/>
                <w:szCs w:val="20"/>
                <w:lang w:val="lt-LT" w:eastAsia="lt-LT"/>
              </w:rPr>
              <w:t xml:space="preserve">; </w:t>
            </w:r>
            <w:r w:rsidRPr="00DF52E1">
              <w:rPr>
                <w:rFonts w:ascii="Times New Roman" w:eastAsia="Times New Roman" w:hAnsi="Times New Roman"/>
                <w:sz w:val="20"/>
                <w:szCs w:val="20"/>
                <w:lang w:val="lt-LT" w:eastAsia="lt-LT"/>
              </w:rPr>
              <w:t>aukštis 65 ± 5 c</w:t>
            </w:r>
            <w:r w:rsidR="003D1316">
              <w:rPr>
                <w:rFonts w:ascii="Times New Roman" w:eastAsia="Times New Roman" w:hAnsi="Times New Roman"/>
                <w:sz w:val="20"/>
                <w:szCs w:val="20"/>
                <w:lang w:val="lt-LT" w:eastAsia="lt-LT"/>
              </w:rPr>
              <w:t>m.</w:t>
            </w:r>
          </w:p>
          <w:p w14:paraId="1F68C93E" w14:textId="308AC616" w:rsidR="00411556" w:rsidRDefault="00411556" w:rsidP="003D1316">
            <w:pPr>
              <w:pStyle w:val="NoSpacing"/>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Apsauginės medžiagos</w:t>
            </w:r>
            <w:r>
              <w:rPr>
                <w:rFonts w:ascii="Times New Roman" w:eastAsia="Times New Roman" w:hAnsi="Times New Roman"/>
                <w:sz w:val="20"/>
                <w:szCs w:val="20"/>
                <w:lang w:val="lt-LT" w:eastAsia="lt-LT"/>
              </w:rPr>
              <w:t xml:space="preserve"> (skydo)</w:t>
            </w:r>
            <w:r w:rsidRPr="00DF52E1">
              <w:rPr>
                <w:rFonts w:ascii="Times New Roman" w:eastAsia="Times New Roman" w:hAnsi="Times New Roman"/>
                <w:sz w:val="20"/>
                <w:szCs w:val="20"/>
                <w:lang w:val="lt-LT" w:eastAsia="lt-LT"/>
              </w:rPr>
              <w:t xml:space="preserve"> švino ekvivalentas</w:t>
            </w:r>
            <w:r w:rsidR="00C34A25">
              <w:rPr>
                <w:rFonts w:ascii="Times New Roman" w:eastAsia="Times New Roman" w:hAnsi="Times New Roman"/>
                <w:sz w:val="20"/>
                <w:szCs w:val="20"/>
                <w:lang w:val="lt-LT" w:eastAsia="lt-LT"/>
              </w:rPr>
              <w:t xml:space="preserve"> </w:t>
            </w:r>
            <w:r w:rsidR="00994F7F">
              <w:rPr>
                <w:rFonts w:ascii="Times New Roman" w:eastAsia="Times New Roman" w:hAnsi="Times New Roman"/>
                <w:sz w:val="20"/>
                <w:szCs w:val="20"/>
                <w:lang w:val="lt-LT" w:eastAsia="lt-LT"/>
              </w:rPr>
              <w:t>≥</w:t>
            </w:r>
            <w:r>
              <w:rPr>
                <w:rFonts w:ascii="Times New Roman" w:hAnsi="Times New Roman"/>
                <w:sz w:val="20"/>
                <w:szCs w:val="20"/>
                <w:lang w:val="lt-LT"/>
              </w:rPr>
              <w:t xml:space="preserve">  </w:t>
            </w:r>
            <w:r w:rsidRPr="00DF52E1">
              <w:rPr>
                <w:rFonts w:ascii="Times New Roman" w:eastAsia="Times New Roman" w:hAnsi="Times New Roman"/>
                <w:sz w:val="20"/>
                <w:szCs w:val="20"/>
                <w:lang w:val="lt-LT" w:eastAsia="lt-LT"/>
              </w:rPr>
              <w:t xml:space="preserve">0,5 mm </w:t>
            </w:r>
            <w:proofErr w:type="spellStart"/>
            <w:r w:rsidRPr="00DF52E1">
              <w:rPr>
                <w:rFonts w:ascii="Times New Roman" w:eastAsia="Times New Roman" w:hAnsi="Times New Roman"/>
                <w:sz w:val="20"/>
                <w:szCs w:val="20"/>
                <w:lang w:val="lt-LT" w:eastAsia="lt-LT"/>
              </w:rPr>
              <w:t>Pb</w:t>
            </w:r>
            <w:proofErr w:type="spellEnd"/>
            <w:r>
              <w:rPr>
                <w:rFonts w:ascii="Times New Roman" w:eastAsia="Times New Roman" w:hAnsi="Times New Roman"/>
                <w:sz w:val="20"/>
                <w:szCs w:val="20"/>
                <w:lang w:val="lt-LT" w:eastAsia="lt-LT"/>
              </w:rPr>
              <w:t>.</w:t>
            </w:r>
          </w:p>
          <w:p w14:paraId="41568766" w14:textId="301260E9" w:rsidR="00411556" w:rsidRPr="00DF52E1" w:rsidRDefault="009B43E8" w:rsidP="003D1316">
            <w:pPr>
              <w:pStyle w:val="NoSpacing"/>
              <w:rPr>
                <w:rFonts w:ascii="Times New Roman" w:eastAsia="Times New Roman" w:hAnsi="Times New Roman"/>
                <w:sz w:val="20"/>
                <w:szCs w:val="20"/>
                <w:lang w:val="lt-LT" w:eastAsia="lt-LT"/>
              </w:rPr>
            </w:pPr>
            <w:r>
              <w:rPr>
                <w:rFonts w:ascii="Times New Roman" w:hAnsi="Times New Roman"/>
                <w:sz w:val="20"/>
                <w:szCs w:val="20"/>
                <w:lang w:val="lt-LT"/>
              </w:rPr>
              <w:t>P</w:t>
            </w:r>
            <w:r w:rsidR="00997BC6" w:rsidRPr="00997BC6">
              <w:rPr>
                <w:rFonts w:ascii="Times New Roman" w:hAnsi="Times New Roman"/>
                <w:sz w:val="20"/>
                <w:szCs w:val="20"/>
                <w:lang w:val="lt-LT"/>
              </w:rPr>
              <w:t>ateikti gamintojo katalogą su siūlomu modeliu ir parametrais bei gamintojo atitikties dokumentus arba kitus lygiaverčius dokumentus, patvirtinančius siūlomos apsaugos priemonės nurodytą švino ekvivalentą.</w:t>
            </w:r>
          </w:p>
        </w:tc>
        <w:tc>
          <w:tcPr>
            <w:tcW w:w="3260" w:type="dxa"/>
            <w:vAlign w:val="center"/>
          </w:tcPr>
          <w:p w14:paraId="09F75164" w14:textId="77777777" w:rsidR="00157380" w:rsidRPr="00DF52E1" w:rsidRDefault="00157380" w:rsidP="00157380">
            <w:pPr>
              <w:pStyle w:val="NoSpacing"/>
              <w:jc w:val="center"/>
              <w:rPr>
                <w:rFonts w:ascii="Times New Roman" w:hAnsi="Times New Roman"/>
                <w:sz w:val="20"/>
                <w:szCs w:val="20"/>
                <w:lang w:val="lt-LT"/>
              </w:rPr>
            </w:pPr>
          </w:p>
        </w:tc>
      </w:tr>
      <w:tr w:rsidR="00157380" w:rsidRPr="00DF52E1" w14:paraId="43FA161C" w14:textId="77777777" w:rsidTr="00C068F0">
        <w:trPr>
          <w:trHeight w:val="416"/>
          <w:jc w:val="center"/>
        </w:trPr>
        <w:tc>
          <w:tcPr>
            <w:tcW w:w="567" w:type="dxa"/>
            <w:noWrap/>
            <w:vAlign w:val="center"/>
          </w:tcPr>
          <w:p w14:paraId="6195FCF9" w14:textId="7BB91480" w:rsidR="00157380" w:rsidRPr="00DF52E1" w:rsidRDefault="00DF52E1" w:rsidP="00157380">
            <w:pPr>
              <w:pStyle w:val="NoSpacing"/>
              <w:jc w:val="center"/>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6</w:t>
            </w:r>
          </w:p>
        </w:tc>
        <w:tc>
          <w:tcPr>
            <w:tcW w:w="1980" w:type="dxa"/>
            <w:vAlign w:val="center"/>
          </w:tcPr>
          <w:p w14:paraId="3090DC6D" w14:textId="77777777" w:rsidR="00411556" w:rsidRDefault="00411556" w:rsidP="00411556">
            <w:pPr>
              <w:pStyle w:val="NoSpacing"/>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Konstrukcija</w:t>
            </w:r>
            <w:r>
              <w:rPr>
                <w:rFonts w:ascii="Times New Roman" w:eastAsia="Times New Roman" w:hAnsi="Times New Roman"/>
                <w:sz w:val="20"/>
                <w:szCs w:val="20"/>
                <w:lang w:val="lt-LT" w:eastAsia="lt-LT"/>
              </w:rPr>
              <w:t xml:space="preserve"> </w:t>
            </w:r>
          </w:p>
          <w:p w14:paraId="5216D205" w14:textId="5CAD14A6" w:rsidR="00157380" w:rsidRPr="00DF52E1" w:rsidRDefault="00411556" w:rsidP="00411556">
            <w:pPr>
              <w:pStyle w:val="NoSpacing"/>
              <w:rPr>
                <w:rFonts w:ascii="Times New Roman" w:eastAsia="Times New Roman" w:hAnsi="Times New Roman"/>
                <w:sz w:val="20"/>
                <w:szCs w:val="20"/>
                <w:lang w:val="lt-LT" w:eastAsia="lt-LT"/>
              </w:rPr>
            </w:pPr>
            <w:r>
              <w:rPr>
                <w:rFonts w:ascii="Times New Roman" w:eastAsia="Times New Roman" w:hAnsi="Times New Roman"/>
                <w:sz w:val="20"/>
                <w:szCs w:val="20"/>
                <w:lang w:val="lt-LT" w:eastAsia="lt-LT"/>
              </w:rPr>
              <w:t>– Modelis Nr. 2</w:t>
            </w:r>
          </w:p>
        </w:tc>
        <w:tc>
          <w:tcPr>
            <w:tcW w:w="4394" w:type="dxa"/>
            <w:vAlign w:val="center"/>
          </w:tcPr>
          <w:p w14:paraId="440758DA" w14:textId="3C20DF4A" w:rsidR="00411556" w:rsidRDefault="00411556" w:rsidP="00411556">
            <w:pPr>
              <w:pStyle w:val="NoSpacing"/>
              <w:rPr>
                <w:rFonts w:ascii="Times New Roman" w:eastAsia="Times New Roman" w:hAnsi="Times New Roman"/>
                <w:sz w:val="20"/>
                <w:szCs w:val="20"/>
                <w:lang w:val="lt-LT" w:eastAsia="lt-LT"/>
              </w:rPr>
            </w:pPr>
            <w:r w:rsidRPr="0022429A">
              <w:rPr>
                <w:rFonts w:ascii="Times New Roman" w:hAnsi="Times New Roman"/>
                <w:sz w:val="20"/>
                <w:szCs w:val="20"/>
                <w:lang w:val="lt-LT"/>
              </w:rPr>
              <w:t>Mobili</w:t>
            </w:r>
            <w:r>
              <w:rPr>
                <w:rFonts w:ascii="Times New Roman" w:hAnsi="Times New Roman"/>
                <w:sz w:val="20"/>
                <w:szCs w:val="20"/>
                <w:lang w:val="lt-LT"/>
              </w:rPr>
              <w:t xml:space="preserve"> apsaugos sienelė su pakeliamuoju </w:t>
            </w:r>
            <w:r w:rsidR="00565F3B">
              <w:rPr>
                <w:rFonts w:ascii="Times New Roman" w:hAnsi="Times New Roman"/>
                <w:sz w:val="20"/>
                <w:szCs w:val="20"/>
                <w:lang w:val="lt-LT"/>
              </w:rPr>
              <w:t xml:space="preserve">švino </w:t>
            </w:r>
            <w:r>
              <w:rPr>
                <w:rFonts w:ascii="Times New Roman" w:hAnsi="Times New Roman"/>
                <w:sz w:val="20"/>
                <w:szCs w:val="20"/>
                <w:lang w:val="lt-LT"/>
              </w:rPr>
              <w:t>stiklu</w:t>
            </w:r>
            <w:r w:rsidR="00565F3B">
              <w:rPr>
                <w:rFonts w:ascii="Times New Roman" w:hAnsi="Times New Roman"/>
                <w:sz w:val="20"/>
                <w:szCs w:val="20"/>
                <w:lang w:val="lt-LT"/>
              </w:rPr>
              <w:t xml:space="preserve">. </w:t>
            </w:r>
            <w:r>
              <w:rPr>
                <w:rFonts w:ascii="Times New Roman" w:eastAsia="Times New Roman" w:hAnsi="Times New Roman"/>
                <w:sz w:val="20"/>
                <w:szCs w:val="20"/>
                <w:lang w:val="lt-LT" w:eastAsia="lt-LT"/>
              </w:rPr>
              <w:t>Sienelė</w:t>
            </w:r>
            <w:r w:rsidRPr="00DF52E1">
              <w:rPr>
                <w:rFonts w:ascii="Times New Roman" w:eastAsia="Times New Roman" w:hAnsi="Times New Roman"/>
                <w:sz w:val="20"/>
                <w:szCs w:val="20"/>
                <w:lang w:val="lt-LT" w:eastAsia="lt-LT"/>
              </w:rPr>
              <w:t xml:space="preserve"> </w:t>
            </w:r>
            <w:r>
              <w:rPr>
                <w:rFonts w:ascii="Times New Roman" w:eastAsia="Times New Roman" w:hAnsi="Times New Roman"/>
                <w:sz w:val="20"/>
                <w:szCs w:val="20"/>
                <w:lang w:val="lt-LT" w:eastAsia="lt-LT"/>
              </w:rPr>
              <w:t xml:space="preserve">su </w:t>
            </w:r>
            <w:r w:rsidRPr="00DF52E1">
              <w:rPr>
                <w:rFonts w:ascii="Times New Roman" w:eastAsia="Times New Roman" w:hAnsi="Times New Roman"/>
                <w:sz w:val="20"/>
                <w:szCs w:val="20"/>
                <w:lang w:val="lt-LT" w:eastAsia="lt-LT"/>
              </w:rPr>
              <w:t>ne</w:t>
            </w:r>
            <w:r>
              <w:rPr>
                <w:rFonts w:ascii="Times New Roman" w:eastAsia="Times New Roman" w:hAnsi="Times New Roman"/>
                <w:sz w:val="20"/>
                <w:szCs w:val="20"/>
                <w:lang w:val="lt-LT" w:eastAsia="lt-LT"/>
              </w:rPr>
              <w:t xml:space="preserve"> </w:t>
            </w:r>
            <w:r w:rsidRPr="00DF52E1">
              <w:rPr>
                <w:rFonts w:ascii="Times New Roman" w:eastAsia="Times New Roman" w:hAnsi="Times New Roman"/>
                <w:sz w:val="20"/>
                <w:szCs w:val="20"/>
                <w:lang w:val="lt-LT" w:eastAsia="lt-LT"/>
              </w:rPr>
              <w:t>mažiau kaip 4 ratukais</w:t>
            </w:r>
            <w:r>
              <w:rPr>
                <w:rFonts w:ascii="Times New Roman" w:eastAsia="Times New Roman" w:hAnsi="Times New Roman"/>
                <w:sz w:val="20"/>
                <w:szCs w:val="20"/>
                <w:lang w:val="lt-LT" w:eastAsia="lt-LT"/>
              </w:rPr>
              <w:t xml:space="preserve">, </w:t>
            </w:r>
            <w:r w:rsidRPr="00DF52E1">
              <w:rPr>
                <w:rFonts w:ascii="Times New Roman" w:eastAsia="Times New Roman" w:hAnsi="Times New Roman"/>
                <w:sz w:val="20"/>
                <w:szCs w:val="20"/>
                <w:lang w:val="lt-LT" w:eastAsia="lt-LT"/>
              </w:rPr>
              <w:t xml:space="preserve">užtikrinančiais lengvą </w:t>
            </w:r>
            <w:r>
              <w:rPr>
                <w:rFonts w:ascii="Times New Roman" w:eastAsia="Times New Roman" w:hAnsi="Times New Roman"/>
                <w:sz w:val="20"/>
                <w:szCs w:val="20"/>
                <w:lang w:val="lt-LT" w:eastAsia="lt-LT"/>
              </w:rPr>
              <w:t>širmos</w:t>
            </w:r>
            <w:r w:rsidRPr="00DF52E1">
              <w:rPr>
                <w:rFonts w:ascii="Times New Roman" w:eastAsia="Times New Roman" w:hAnsi="Times New Roman"/>
                <w:sz w:val="20"/>
                <w:szCs w:val="20"/>
                <w:lang w:val="lt-LT" w:eastAsia="lt-LT"/>
              </w:rPr>
              <w:t xml:space="preserve"> perstūmimą</w:t>
            </w:r>
            <w:r>
              <w:rPr>
                <w:rFonts w:ascii="Times New Roman" w:eastAsia="Times New Roman" w:hAnsi="Times New Roman"/>
                <w:sz w:val="20"/>
                <w:szCs w:val="20"/>
                <w:lang w:val="lt-LT" w:eastAsia="lt-LT"/>
              </w:rPr>
              <w:t>.</w:t>
            </w:r>
          </w:p>
          <w:p w14:paraId="1CB9B165" w14:textId="76FCA18A" w:rsidR="00411556" w:rsidRPr="0022429A" w:rsidRDefault="00411556" w:rsidP="00411556">
            <w:pPr>
              <w:pStyle w:val="NoSpacing"/>
              <w:rPr>
                <w:rFonts w:ascii="Times New Roman" w:hAnsi="Times New Roman"/>
                <w:sz w:val="20"/>
                <w:szCs w:val="20"/>
                <w:lang w:val="lt-LT"/>
              </w:rPr>
            </w:pPr>
            <w:r w:rsidRPr="0022429A">
              <w:rPr>
                <w:rFonts w:ascii="Times New Roman" w:hAnsi="Times New Roman"/>
                <w:sz w:val="20"/>
                <w:szCs w:val="20"/>
                <w:lang w:val="lt-LT"/>
              </w:rPr>
              <w:t xml:space="preserve">Stiklo apsaugos (viršutinės dalies) švino ekvivalentas </w:t>
            </w:r>
            <w:r w:rsidR="00994F7F">
              <w:rPr>
                <w:rFonts w:ascii="Times New Roman" w:hAnsi="Times New Roman"/>
                <w:sz w:val="20"/>
                <w:szCs w:val="20"/>
                <w:lang w:val="lt-LT"/>
              </w:rPr>
              <w:t>≥</w:t>
            </w:r>
            <w:r w:rsidRPr="0022429A">
              <w:rPr>
                <w:rFonts w:ascii="Times New Roman" w:hAnsi="Times New Roman"/>
                <w:sz w:val="20"/>
                <w:szCs w:val="20"/>
                <w:lang w:val="lt-LT"/>
              </w:rPr>
              <w:t xml:space="preserve"> 0,5 </w:t>
            </w:r>
            <w:proofErr w:type="spellStart"/>
            <w:r w:rsidRPr="0022429A">
              <w:rPr>
                <w:rFonts w:ascii="Times New Roman" w:hAnsi="Times New Roman"/>
                <w:sz w:val="20"/>
                <w:szCs w:val="20"/>
                <w:lang w:val="lt-LT"/>
              </w:rPr>
              <w:t>mmPb</w:t>
            </w:r>
            <w:proofErr w:type="spellEnd"/>
            <w:r w:rsidR="00565F3B">
              <w:rPr>
                <w:rFonts w:ascii="Times New Roman" w:hAnsi="Times New Roman"/>
                <w:sz w:val="20"/>
                <w:szCs w:val="20"/>
                <w:lang w:val="lt-LT"/>
              </w:rPr>
              <w:t>.</w:t>
            </w:r>
            <w:r w:rsidRPr="0022429A">
              <w:rPr>
                <w:rFonts w:ascii="Times New Roman" w:hAnsi="Times New Roman"/>
                <w:sz w:val="20"/>
                <w:szCs w:val="20"/>
                <w:lang w:val="lt-LT"/>
              </w:rPr>
              <w:t xml:space="preserve"> </w:t>
            </w:r>
            <w:r w:rsidR="00565F3B">
              <w:rPr>
                <w:rFonts w:ascii="Times New Roman" w:hAnsi="Times New Roman"/>
                <w:sz w:val="20"/>
                <w:szCs w:val="20"/>
                <w:lang w:val="lt-LT"/>
              </w:rPr>
              <w:t>S</w:t>
            </w:r>
            <w:r w:rsidRPr="0022429A">
              <w:rPr>
                <w:rFonts w:ascii="Times New Roman" w:hAnsi="Times New Roman"/>
                <w:sz w:val="20"/>
                <w:szCs w:val="20"/>
                <w:lang w:val="lt-LT"/>
              </w:rPr>
              <w:t>tiklo aukštis reguliuojamas, pakėlus stiklą, bendras sienelės aukštis ≥180 cm</w:t>
            </w:r>
            <w:r w:rsidR="00565F3B">
              <w:rPr>
                <w:rFonts w:ascii="Times New Roman" w:hAnsi="Times New Roman"/>
                <w:sz w:val="20"/>
                <w:szCs w:val="20"/>
                <w:lang w:val="lt-LT"/>
              </w:rPr>
              <w:t>.</w:t>
            </w:r>
          </w:p>
          <w:p w14:paraId="1AD72112" w14:textId="05E282AA" w:rsidR="00411556" w:rsidRPr="0022429A" w:rsidRDefault="00411556" w:rsidP="00411556">
            <w:pPr>
              <w:pStyle w:val="NoSpacing"/>
              <w:rPr>
                <w:rFonts w:ascii="Times New Roman" w:hAnsi="Times New Roman"/>
                <w:sz w:val="20"/>
                <w:szCs w:val="20"/>
                <w:lang w:val="lt-LT"/>
              </w:rPr>
            </w:pPr>
            <w:r w:rsidRPr="0022429A">
              <w:rPr>
                <w:rFonts w:ascii="Times New Roman" w:hAnsi="Times New Roman"/>
                <w:sz w:val="20"/>
                <w:szCs w:val="20"/>
                <w:lang w:val="lt-LT"/>
              </w:rPr>
              <w:t xml:space="preserve">Apatinės dalies švino ekvivalentas </w:t>
            </w:r>
            <w:r w:rsidR="00994F7F">
              <w:rPr>
                <w:rFonts w:ascii="Times New Roman" w:hAnsi="Times New Roman"/>
                <w:sz w:val="20"/>
                <w:szCs w:val="20"/>
                <w:lang w:val="lt-LT"/>
              </w:rPr>
              <w:t>≥</w:t>
            </w:r>
            <w:r w:rsidRPr="0022429A">
              <w:rPr>
                <w:rFonts w:ascii="Times New Roman" w:hAnsi="Times New Roman"/>
                <w:sz w:val="20"/>
                <w:szCs w:val="20"/>
                <w:lang w:val="lt-LT"/>
              </w:rPr>
              <w:t xml:space="preserve"> 1 mm </w:t>
            </w:r>
            <w:proofErr w:type="spellStart"/>
            <w:r w:rsidRPr="0022429A">
              <w:rPr>
                <w:rFonts w:ascii="Times New Roman" w:hAnsi="Times New Roman"/>
                <w:sz w:val="20"/>
                <w:szCs w:val="20"/>
                <w:lang w:val="lt-LT"/>
              </w:rPr>
              <w:t>Pb</w:t>
            </w:r>
            <w:proofErr w:type="spellEnd"/>
            <w:r w:rsidR="00565F3B">
              <w:rPr>
                <w:rFonts w:ascii="Times New Roman" w:hAnsi="Times New Roman"/>
                <w:sz w:val="20"/>
                <w:szCs w:val="20"/>
                <w:lang w:val="lt-LT"/>
              </w:rPr>
              <w:t>,</w:t>
            </w:r>
          </w:p>
          <w:p w14:paraId="4A1C7DEA" w14:textId="5DBB5E9E" w:rsidR="00411556" w:rsidRPr="0022429A" w:rsidRDefault="00AC6015" w:rsidP="00411556">
            <w:pPr>
              <w:pStyle w:val="NoSpacing"/>
              <w:rPr>
                <w:rFonts w:ascii="Times New Roman" w:hAnsi="Times New Roman"/>
                <w:sz w:val="20"/>
                <w:szCs w:val="20"/>
                <w:lang w:val="lt-LT"/>
              </w:rPr>
            </w:pPr>
            <w:r>
              <w:rPr>
                <w:rFonts w:ascii="Times New Roman" w:hAnsi="Times New Roman"/>
                <w:sz w:val="20"/>
                <w:szCs w:val="20"/>
                <w:lang w:val="lt-LT"/>
              </w:rPr>
              <w:t>p</w:t>
            </w:r>
            <w:r w:rsidR="00411556" w:rsidRPr="0022429A">
              <w:rPr>
                <w:rFonts w:ascii="Times New Roman" w:hAnsi="Times New Roman"/>
                <w:sz w:val="20"/>
                <w:szCs w:val="20"/>
                <w:lang w:val="lt-LT"/>
              </w:rPr>
              <w:t xml:space="preserve">lotis 70-90 cm, </w:t>
            </w:r>
            <w:r>
              <w:rPr>
                <w:rFonts w:ascii="Times New Roman" w:hAnsi="Times New Roman"/>
                <w:sz w:val="20"/>
                <w:szCs w:val="20"/>
                <w:lang w:val="lt-LT"/>
              </w:rPr>
              <w:t>aukštis</w:t>
            </w:r>
            <w:r w:rsidR="00411556" w:rsidRPr="0022429A">
              <w:rPr>
                <w:rFonts w:ascii="Times New Roman" w:hAnsi="Times New Roman"/>
                <w:sz w:val="20"/>
                <w:szCs w:val="20"/>
                <w:lang w:val="lt-LT"/>
              </w:rPr>
              <w:t xml:space="preserve"> </w:t>
            </w:r>
            <w:r>
              <w:rPr>
                <w:rFonts w:ascii="Times New Roman" w:hAnsi="Times New Roman"/>
                <w:sz w:val="20"/>
                <w:szCs w:val="20"/>
                <w:lang w:val="lt-LT"/>
              </w:rPr>
              <w:t>90</w:t>
            </w:r>
            <w:r w:rsidR="00411556" w:rsidRPr="0022429A">
              <w:rPr>
                <w:rFonts w:ascii="Times New Roman" w:hAnsi="Times New Roman"/>
                <w:sz w:val="20"/>
                <w:szCs w:val="20"/>
                <w:lang w:val="lt-LT"/>
              </w:rPr>
              <w:t>-115 cm</w:t>
            </w:r>
            <w:r>
              <w:rPr>
                <w:rFonts w:ascii="Times New Roman" w:hAnsi="Times New Roman"/>
                <w:sz w:val="20"/>
                <w:szCs w:val="20"/>
                <w:lang w:val="lt-LT"/>
              </w:rPr>
              <w:t>.</w:t>
            </w:r>
          </w:p>
          <w:p w14:paraId="5083E36E" w14:textId="338A9FA2" w:rsidR="00AC6015" w:rsidRPr="00DF52E1" w:rsidRDefault="009B43E8" w:rsidP="00411556">
            <w:pPr>
              <w:pStyle w:val="NoSpacing"/>
              <w:rPr>
                <w:rFonts w:ascii="Times New Roman" w:eastAsia="Times New Roman" w:hAnsi="Times New Roman"/>
                <w:sz w:val="20"/>
                <w:szCs w:val="20"/>
                <w:lang w:val="lt-LT" w:eastAsia="lt-LT"/>
              </w:rPr>
            </w:pPr>
            <w:r>
              <w:rPr>
                <w:rFonts w:ascii="Times New Roman" w:hAnsi="Times New Roman"/>
                <w:sz w:val="20"/>
                <w:szCs w:val="20"/>
                <w:lang w:val="lt-LT"/>
              </w:rPr>
              <w:t>P</w:t>
            </w:r>
            <w:r w:rsidR="00997BC6" w:rsidRPr="00997BC6">
              <w:rPr>
                <w:rFonts w:ascii="Times New Roman" w:hAnsi="Times New Roman"/>
                <w:sz w:val="20"/>
                <w:szCs w:val="20"/>
                <w:lang w:val="lt-LT"/>
              </w:rPr>
              <w:t>ateikti gamintojo katalogą su siūlomu modeliu ir parametrais bei gamintojo atitikties dokumentus arba kitus lygiaverčius dokumentus, patvirtinančius siūlomos apsaugos priemonės nurodytą švino ekvivalentą.</w:t>
            </w:r>
          </w:p>
        </w:tc>
        <w:tc>
          <w:tcPr>
            <w:tcW w:w="3260" w:type="dxa"/>
            <w:vAlign w:val="center"/>
          </w:tcPr>
          <w:p w14:paraId="6EB8D617" w14:textId="77777777" w:rsidR="00157380" w:rsidRPr="00DF52E1" w:rsidRDefault="00157380" w:rsidP="00157380">
            <w:pPr>
              <w:pStyle w:val="NoSpacing"/>
              <w:jc w:val="center"/>
              <w:rPr>
                <w:rFonts w:ascii="Times New Roman" w:hAnsi="Times New Roman"/>
                <w:sz w:val="20"/>
                <w:szCs w:val="20"/>
                <w:lang w:val="lt-LT"/>
              </w:rPr>
            </w:pPr>
          </w:p>
        </w:tc>
      </w:tr>
      <w:tr w:rsidR="00157380" w:rsidRPr="00DF52E1" w14:paraId="6AE304AD" w14:textId="77777777" w:rsidTr="00C068F0">
        <w:trPr>
          <w:trHeight w:val="689"/>
          <w:jc w:val="center"/>
        </w:trPr>
        <w:tc>
          <w:tcPr>
            <w:tcW w:w="567" w:type="dxa"/>
            <w:noWrap/>
            <w:vAlign w:val="center"/>
          </w:tcPr>
          <w:p w14:paraId="6CA22DEF" w14:textId="7056D9FF" w:rsidR="00157380" w:rsidRPr="00DF52E1" w:rsidRDefault="00DF52E1" w:rsidP="00157380">
            <w:pPr>
              <w:pStyle w:val="NoSpacing"/>
              <w:jc w:val="center"/>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7</w:t>
            </w:r>
          </w:p>
        </w:tc>
        <w:tc>
          <w:tcPr>
            <w:tcW w:w="1980" w:type="dxa"/>
            <w:vAlign w:val="center"/>
          </w:tcPr>
          <w:p w14:paraId="24C925FB" w14:textId="677EB805" w:rsidR="00157380" w:rsidRPr="00DF52E1" w:rsidRDefault="00157380" w:rsidP="00157380">
            <w:pPr>
              <w:pStyle w:val="NoSpacing"/>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Priemonės valymas</w:t>
            </w:r>
          </w:p>
        </w:tc>
        <w:tc>
          <w:tcPr>
            <w:tcW w:w="4394" w:type="dxa"/>
            <w:vAlign w:val="center"/>
          </w:tcPr>
          <w:p w14:paraId="53C2E746" w14:textId="036679E7" w:rsidR="00157380" w:rsidRPr="00DF52E1" w:rsidRDefault="00157380" w:rsidP="00157380">
            <w:pPr>
              <w:pStyle w:val="NoSpacing"/>
              <w:rPr>
                <w:rFonts w:ascii="Times New Roman" w:eastAsia="Times New Roman" w:hAnsi="Times New Roman"/>
                <w:sz w:val="20"/>
                <w:szCs w:val="20"/>
                <w:lang w:val="lt-LT" w:eastAsia="lt-LT"/>
              </w:rPr>
            </w:pPr>
            <w:r w:rsidRPr="00DF52E1">
              <w:rPr>
                <w:rFonts w:ascii="Times New Roman" w:eastAsia="Times New Roman" w:hAnsi="Times New Roman"/>
                <w:sz w:val="20"/>
                <w:szCs w:val="20"/>
                <w:lang w:val="lt-LT" w:eastAsia="lt-LT"/>
              </w:rPr>
              <w:t>Pateikti valymo rekomendacijas</w:t>
            </w:r>
          </w:p>
        </w:tc>
        <w:tc>
          <w:tcPr>
            <w:tcW w:w="3260" w:type="dxa"/>
            <w:vAlign w:val="center"/>
          </w:tcPr>
          <w:p w14:paraId="772F4124" w14:textId="77777777" w:rsidR="00157380" w:rsidRPr="00DF52E1" w:rsidRDefault="00157380" w:rsidP="00157380">
            <w:pPr>
              <w:pStyle w:val="NoSpacing"/>
              <w:jc w:val="center"/>
              <w:rPr>
                <w:rFonts w:ascii="Times New Roman" w:hAnsi="Times New Roman"/>
                <w:sz w:val="20"/>
                <w:szCs w:val="20"/>
                <w:lang w:val="lt-LT"/>
              </w:rPr>
            </w:pPr>
          </w:p>
        </w:tc>
      </w:tr>
      <w:tr w:rsidR="00157380" w:rsidRPr="00DF52E1" w14:paraId="4C95BDCE" w14:textId="77777777" w:rsidTr="00C068F0">
        <w:trPr>
          <w:trHeight w:val="416"/>
          <w:jc w:val="center"/>
        </w:trPr>
        <w:tc>
          <w:tcPr>
            <w:tcW w:w="567" w:type="dxa"/>
            <w:noWrap/>
            <w:vAlign w:val="center"/>
          </w:tcPr>
          <w:p w14:paraId="72D7763C" w14:textId="4C51558B" w:rsidR="00157380" w:rsidRPr="00DF52E1" w:rsidRDefault="00DF52E1" w:rsidP="00157380">
            <w:pPr>
              <w:pStyle w:val="NoSpacing"/>
              <w:jc w:val="center"/>
              <w:rPr>
                <w:rFonts w:ascii="Times New Roman" w:eastAsia="Times New Roman" w:hAnsi="Times New Roman"/>
                <w:sz w:val="20"/>
                <w:szCs w:val="20"/>
                <w:lang w:val="lt-LT" w:eastAsia="lt-LT"/>
              </w:rPr>
            </w:pPr>
            <w:r w:rsidRPr="00DF52E1">
              <w:rPr>
                <w:rFonts w:ascii="Times New Roman" w:hAnsi="Times New Roman"/>
                <w:sz w:val="20"/>
                <w:szCs w:val="20"/>
                <w:lang w:val="lt-LT" w:eastAsia="lt-LT"/>
              </w:rPr>
              <w:t>8</w:t>
            </w:r>
          </w:p>
        </w:tc>
        <w:tc>
          <w:tcPr>
            <w:tcW w:w="1980" w:type="dxa"/>
            <w:vAlign w:val="center"/>
          </w:tcPr>
          <w:p w14:paraId="4EDFE07F" w14:textId="024DFC2C" w:rsidR="00157380" w:rsidRPr="00DF52E1" w:rsidRDefault="00157380" w:rsidP="00157380">
            <w:pPr>
              <w:pStyle w:val="NoSpacing"/>
              <w:rPr>
                <w:rFonts w:ascii="Times New Roman" w:eastAsia="Times New Roman" w:hAnsi="Times New Roman"/>
                <w:sz w:val="20"/>
                <w:szCs w:val="20"/>
                <w:lang w:val="lt-LT" w:eastAsia="lt-LT"/>
              </w:rPr>
            </w:pPr>
            <w:r w:rsidRPr="00DF52E1">
              <w:rPr>
                <w:rFonts w:ascii="Times New Roman" w:hAnsi="Times New Roman"/>
                <w:sz w:val="20"/>
                <w:szCs w:val="20"/>
                <w:lang w:val="lt-LT"/>
              </w:rPr>
              <w:t>Surinkimas</w:t>
            </w:r>
          </w:p>
        </w:tc>
        <w:tc>
          <w:tcPr>
            <w:tcW w:w="4394" w:type="dxa"/>
            <w:vAlign w:val="center"/>
          </w:tcPr>
          <w:p w14:paraId="7EC21CA6" w14:textId="2B20F72F" w:rsidR="003D1316" w:rsidRPr="003D1316" w:rsidRDefault="003D1316" w:rsidP="003D1316">
            <w:pPr>
              <w:pStyle w:val="NoSpacing"/>
              <w:rPr>
                <w:rFonts w:ascii="Times New Roman" w:hAnsi="Times New Roman"/>
                <w:sz w:val="20"/>
                <w:szCs w:val="20"/>
                <w:lang w:val="lt-LT"/>
              </w:rPr>
            </w:pPr>
            <w:r w:rsidRPr="003D1316">
              <w:rPr>
                <w:rFonts w:ascii="Times New Roman" w:hAnsi="Times New Roman"/>
                <w:sz w:val="20"/>
                <w:szCs w:val="20"/>
                <w:lang w:val="lt-LT"/>
              </w:rPr>
              <w:t>Pardavėjas/atstovas po pristatymo, surenka įrangą (jei įranga pristatoma išardyta).</w:t>
            </w:r>
          </w:p>
          <w:p w14:paraId="7DB435FC" w14:textId="5D9652AF" w:rsidR="00157380" w:rsidRPr="00DF52E1" w:rsidRDefault="003D1316" w:rsidP="00AC6015">
            <w:pPr>
              <w:pStyle w:val="NoSpacing"/>
              <w:rPr>
                <w:rFonts w:ascii="Times New Roman" w:eastAsia="Times New Roman" w:hAnsi="Times New Roman"/>
                <w:sz w:val="20"/>
                <w:szCs w:val="20"/>
                <w:lang w:val="lt-LT" w:eastAsia="lt-LT"/>
              </w:rPr>
            </w:pPr>
            <w:r w:rsidRPr="003D1316">
              <w:rPr>
                <w:rFonts w:ascii="Times New Roman" w:hAnsi="Times New Roman"/>
                <w:sz w:val="20"/>
                <w:szCs w:val="20"/>
                <w:lang w:val="lt-LT"/>
              </w:rPr>
              <w:t>Pateikiamas atstovo įsipareigojimo patvirtinimas.</w:t>
            </w:r>
            <w:r w:rsidR="00AC6015">
              <w:rPr>
                <w:rFonts w:ascii="Times New Roman" w:hAnsi="Times New Roman"/>
                <w:sz w:val="20"/>
                <w:szCs w:val="20"/>
                <w:lang w:val="lt-LT"/>
              </w:rPr>
              <w:t xml:space="preserve"> </w:t>
            </w:r>
            <w:r w:rsidRPr="003D1316">
              <w:rPr>
                <w:rFonts w:ascii="Times New Roman" w:hAnsi="Times New Roman"/>
                <w:sz w:val="20"/>
                <w:szCs w:val="20"/>
                <w:lang w:val="lt-LT"/>
              </w:rPr>
              <w:t>Surenkama užsakovui paprašius ne daugiau kaip per 2 savaites, suderinus su užsakovu atvykimo laiką.</w:t>
            </w:r>
          </w:p>
        </w:tc>
        <w:tc>
          <w:tcPr>
            <w:tcW w:w="3260" w:type="dxa"/>
            <w:vAlign w:val="center"/>
          </w:tcPr>
          <w:p w14:paraId="0587FA30" w14:textId="77777777" w:rsidR="00157380" w:rsidRPr="00DF52E1" w:rsidRDefault="00157380" w:rsidP="00157380">
            <w:pPr>
              <w:pStyle w:val="NoSpacing"/>
              <w:jc w:val="center"/>
              <w:rPr>
                <w:rFonts w:ascii="Times New Roman" w:hAnsi="Times New Roman"/>
                <w:sz w:val="20"/>
                <w:szCs w:val="20"/>
                <w:lang w:val="lt-LT"/>
              </w:rPr>
            </w:pPr>
          </w:p>
        </w:tc>
      </w:tr>
    </w:tbl>
    <w:p w14:paraId="2176F5BF" w14:textId="39BF19A0" w:rsidR="00D40DF7" w:rsidRDefault="00D40DF7"/>
    <w:p w14:paraId="5770227D" w14:textId="675A8F80" w:rsidR="003E6BD3" w:rsidRPr="001F5FC8" w:rsidRDefault="003E6BD3" w:rsidP="00EA3001">
      <w:pPr>
        <w:ind w:firstLine="0"/>
      </w:pPr>
    </w:p>
    <w:sectPr w:rsidR="003E6BD3" w:rsidRPr="001F5FC8" w:rsidSect="00C068F0">
      <w:pgSz w:w="11906" w:h="16838"/>
      <w:pgMar w:top="1134" w:right="567"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075654"/>
    <w:multiLevelType w:val="multilevel"/>
    <w:tmpl w:val="234EB2DC"/>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3DC14AA9"/>
    <w:multiLevelType w:val="hybridMultilevel"/>
    <w:tmpl w:val="716832FE"/>
    <w:lvl w:ilvl="0" w:tplc="96D4EE08">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2" w15:restartNumberingAfterBreak="0">
    <w:nsid w:val="4C337594"/>
    <w:multiLevelType w:val="hybridMultilevel"/>
    <w:tmpl w:val="1E8A0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340767"/>
    <w:multiLevelType w:val="multilevel"/>
    <w:tmpl w:val="35964A80"/>
    <w:lvl w:ilvl="0">
      <w:start w:val="1"/>
      <w:numFmt w:val="decimal"/>
      <w:lvlText w:val="%1"/>
      <w:lvlJc w:val="left"/>
      <w:pPr>
        <w:ind w:left="360" w:hanging="360"/>
      </w:pPr>
      <w:rPr>
        <w:rFonts w:hint="default"/>
      </w:rPr>
    </w:lvl>
    <w:lvl w:ilvl="1">
      <w:start w:val="1"/>
      <w:numFmt w:val="decimal"/>
      <w:lvlText w:val="%1.%2"/>
      <w:lvlJc w:val="left"/>
      <w:pPr>
        <w:ind w:left="1117" w:hanging="360"/>
      </w:pPr>
      <w:rPr>
        <w:rFonts w:hint="default"/>
      </w:rPr>
    </w:lvl>
    <w:lvl w:ilvl="2">
      <w:start w:val="1"/>
      <w:numFmt w:val="decimal"/>
      <w:lvlText w:val="%1.%2.%3"/>
      <w:lvlJc w:val="left"/>
      <w:pPr>
        <w:ind w:left="2234" w:hanging="720"/>
      </w:pPr>
      <w:rPr>
        <w:rFonts w:hint="default"/>
      </w:rPr>
    </w:lvl>
    <w:lvl w:ilvl="3">
      <w:start w:val="1"/>
      <w:numFmt w:val="decimal"/>
      <w:lvlText w:val="%1.%2.%3.%4"/>
      <w:lvlJc w:val="left"/>
      <w:pPr>
        <w:ind w:left="2991" w:hanging="720"/>
      </w:pPr>
      <w:rPr>
        <w:rFonts w:hint="default"/>
      </w:rPr>
    </w:lvl>
    <w:lvl w:ilvl="4">
      <w:start w:val="1"/>
      <w:numFmt w:val="decimal"/>
      <w:lvlText w:val="%1.%2.%3.%4.%5"/>
      <w:lvlJc w:val="left"/>
      <w:pPr>
        <w:ind w:left="4108" w:hanging="1080"/>
      </w:pPr>
      <w:rPr>
        <w:rFonts w:hint="default"/>
      </w:rPr>
    </w:lvl>
    <w:lvl w:ilvl="5">
      <w:start w:val="1"/>
      <w:numFmt w:val="decimal"/>
      <w:lvlText w:val="%1.%2.%3.%4.%5.%6"/>
      <w:lvlJc w:val="left"/>
      <w:pPr>
        <w:ind w:left="4865" w:hanging="1080"/>
      </w:pPr>
      <w:rPr>
        <w:rFonts w:hint="default"/>
      </w:rPr>
    </w:lvl>
    <w:lvl w:ilvl="6">
      <w:start w:val="1"/>
      <w:numFmt w:val="decimal"/>
      <w:lvlText w:val="%1.%2.%3.%4.%5.%6.%7"/>
      <w:lvlJc w:val="left"/>
      <w:pPr>
        <w:ind w:left="5982" w:hanging="1440"/>
      </w:pPr>
      <w:rPr>
        <w:rFonts w:hint="default"/>
      </w:rPr>
    </w:lvl>
    <w:lvl w:ilvl="7">
      <w:start w:val="1"/>
      <w:numFmt w:val="decimal"/>
      <w:lvlText w:val="%1.%2.%3.%4.%5.%6.%7.%8"/>
      <w:lvlJc w:val="left"/>
      <w:pPr>
        <w:ind w:left="6739" w:hanging="1440"/>
      </w:pPr>
      <w:rPr>
        <w:rFonts w:hint="default"/>
      </w:rPr>
    </w:lvl>
    <w:lvl w:ilvl="8">
      <w:start w:val="1"/>
      <w:numFmt w:val="decimal"/>
      <w:lvlText w:val="%1.%2.%3.%4.%5.%6.%7.%8.%9"/>
      <w:lvlJc w:val="left"/>
      <w:pPr>
        <w:ind w:left="7856" w:hanging="1800"/>
      </w:pPr>
      <w:rPr>
        <w:rFonts w:hint="default"/>
      </w:rPr>
    </w:lvl>
  </w:abstractNum>
  <w:abstractNum w:abstractNumId="4" w15:restartNumberingAfterBreak="0">
    <w:nsid w:val="5C9205CE"/>
    <w:multiLevelType w:val="multilevel"/>
    <w:tmpl w:val="35964A80"/>
    <w:lvl w:ilvl="0">
      <w:start w:val="1"/>
      <w:numFmt w:val="decimal"/>
      <w:lvlText w:val="%1"/>
      <w:lvlJc w:val="left"/>
      <w:pPr>
        <w:ind w:left="360" w:hanging="360"/>
      </w:pPr>
      <w:rPr>
        <w:rFonts w:hint="default"/>
      </w:rPr>
    </w:lvl>
    <w:lvl w:ilvl="1">
      <w:start w:val="1"/>
      <w:numFmt w:val="decimal"/>
      <w:lvlText w:val="%1.%2"/>
      <w:lvlJc w:val="left"/>
      <w:pPr>
        <w:ind w:left="1117" w:hanging="360"/>
      </w:pPr>
      <w:rPr>
        <w:rFonts w:hint="default"/>
      </w:rPr>
    </w:lvl>
    <w:lvl w:ilvl="2">
      <w:start w:val="1"/>
      <w:numFmt w:val="decimal"/>
      <w:lvlText w:val="%1.%2.%3"/>
      <w:lvlJc w:val="left"/>
      <w:pPr>
        <w:ind w:left="2234" w:hanging="720"/>
      </w:pPr>
      <w:rPr>
        <w:rFonts w:hint="default"/>
      </w:rPr>
    </w:lvl>
    <w:lvl w:ilvl="3">
      <w:start w:val="1"/>
      <w:numFmt w:val="decimal"/>
      <w:lvlText w:val="%1.%2.%3.%4"/>
      <w:lvlJc w:val="left"/>
      <w:pPr>
        <w:ind w:left="2991" w:hanging="720"/>
      </w:pPr>
      <w:rPr>
        <w:rFonts w:hint="default"/>
      </w:rPr>
    </w:lvl>
    <w:lvl w:ilvl="4">
      <w:start w:val="1"/>
      <w:numFmt w:val="decimal"/>
      <w:lvlText w:val="%1.%2.%3.%4.%5"/>
      <w:lvlJc w:val="left"/>
      <w:pPr>
        <w:ind w:left="4108" w:hanging="1080"/>
      </w:pPr>
      <w:rPr>
        <w:rFonts w:hint="default"/>
      </w:rPr>
    </w:lvl>
    <w:lvl w:ilvl="5">
      <w:start w:val="1"/>
      <w:numFmt w:val="decimal"/>
      <w:lvlText w:val="%1.%2.%3.%4.%5.%6"/>
      <w:lvlJc w:val="left"/>
      <w:pPr>
        <w:ind w:left="4865" w:hanging="1080"/>
      </w:pPr>
      <w:rPr>
        <w:rFonts w:hint="default"/>
      </w:rPr>
    </w:lvl>
    <w:lvl w:ilvl="6">
      <w:start w:val="1"/>
      <w:numFmt w:val="decimal"/>
      <w:lvlText w:val="%1.%2.%3.%4.%5.%6.%7"/>
      <w:lvlJc w:val="left"/>
      <w:pPr>
        <w:ind w:left="5982" w:hanging="1440"/>
      </w:pPr>
      <w:rPr>
        <w:rFonts w:hint="default"/>
      </w:rPr>
    </w:lvl>
    <w:lvl w:ilvl="7">
      <w:start w:val="1"/>
      <w:numFmt w:val="decimal"/>
      <w:lvlText w:val="%1.%2.%3.%4.%5.%6.%7.%8"/>
      <w:lvlJc w:val="left"/>
      <w:pPr>
        <w:ind w:left="6739" w:hanging="1440"/>
      </w:pPr>
      <w:rPr>
        <w:rFonts w:hint="default"/>
      </w:rPr>
    </w:lvl>
    <w:lvl w:ilvl="8">
      <w:start w:val="1"/>
      <w:numFmt w:val="decimal"/>
      <w:lvlText w:val="%1.%2.%3.%4.%5.%6.%7.%8.%9"/>
      <w:lvlJc w:val="left"/>
      <w:pPr>
        <w:ind w:left="7856" w:hanging="1800"/>
      </w:pPr>
      <w:rPr>
        <w:rFonts w:hint="default"/>
      </w:rPr>
    </w:lvl>
  </w:abstractNum>
  <w:abstractNum w:abstractNumId="5" w15:restartNumberingAfterBreak="0">
    <w:nsid w:val="72C660CB"/>
    <w:multiLevelType w:val="hybridMultilevel"/>
    <w:tmpl w:val="499A2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4DD"/>
    <w:rsid w:val="000655B6"/>
    <w:rsid w:val="000A016B"/>
    <w:rsid w:val="00157380"/>
    <w:rsid w:val="001F5FC8"/>
    <w:rsid w:val="00232F1E"/>
    <w:rsid w:val="003B7826"/>
    <w:rsid w:val="003D1316"/>
    <w:rsid w:val="003E6BD3"/>
    <w:rsid w:val="003F0D06"/>
    <w:rsid w:val="00402EED"/>
    <w:rsid w:val="00411556"/>
    <w:rsid w:val="00561490"/>
    <w:rsid w:val="00565F3B"/>
    <w:rsid w:val="00591751"/>
    <w:rsid w:val="005C043F"/>
    <w:rsid w:val="005D6C64"/>
    <w:rsid w:val="0060524A"/>
    <w:rsid w:val="006B208F"/>
    <w:rsid w:val="00724279"/>
    <w:rsid w:val="00741168"/>
    <w:rsid w:val="007A26F1"/>
    <w:rsid w:val="007C6B0E"/>
    <w:rsid w:val="00980DB7"/>
    <w:rsid w:val="00994F7F"/>
    <w:rsid w:val="00997BC6"/>
    <w:rsid w:val="009B43E8"/>
    <w:rsid w:val="00AC0BD8"/>
    <w:rsid w:val="00AC6015"/>
    <w:rsid w:val="00AE22D0"/>
    <w:rsid w:val="00B051AC"/>
    <w:rsid w:val="00BA5648"/>
    <w:rsid w:val="00BC179B"/>
    <w:rsid w:val="00BC44DD"/>
    <w:rsid w:val="00BD4168"/>
    <w:rsid w:val="00C068F0"/>
    <w:rsid w:val="00C12356"/>
    <w:rsid w:val="00C34A25"/>
    <w:rsid w:val="00C73702"/>
    <w:rsid w:val="00D40DF7"/>
    <w:rsid w:val="00DF52E1"/>
    <w:rsid w:val="00E71F5B"/>
    <w:rsid w:val="00EA3001"/>
    <w:rsid w:val="00EB6748"/>
    <w:rsid w:val="00F5064E"/>
    <w:rsid w:val="00F7416F"/>
    <w:rsid w:val="00F853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2CBEE"/>
  <w15:chartTrackingRefBased/>
  <w15:docId w15:val="{1B68D846-D93F-41DD-BF19-146030CA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26F1"/>
    <w:pPr>
      <w:ind w:firstLine="39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p1,Bullet 1,Use Case List Paragraph,Numbering,ERP-List Paragraph,List Paragraph11,List Paragraph Red,List Paragraph21,Table of contents numbered,List Paragraph2"/>
    <w:basedOn w:val="Normal"/>
    <w:link w:val="ListParagraphChar"/>
    <w:qFormat/>
    <w:rsid w:val="007A26F1"/>
    <w:pPr>
      <w:ind w:left="720" w:firstLine="0"/>
      <w:contextualSpacing/>
    </w:pPr>
    <w:rPr>
      <w:rFonts w:eastAsia="Times New Roman" w:cs="Times New Roman"/>
      <w:szCs w:val="24"/>
    </w:rPr>
  </w:style>
  <w:style w:type="character" w:customStyle="1" w:styleId="ListParagraphChar">
    <w:name w:val="List Paragraph Char"/>
    <w:aliases w:val="Bullet EY Char,lp1 Char,Bullet 1 Char,Use Case List Paragraph Char,Numbering Char,ERP-List Paragraph Char,List Paragraph11 Char,List Paragraph Red Char,List Paragraph21 Char,Table of contents numbered Char,List Paragraph2 Char"/>
    <w:link w:val="ListParagraph"/>
    <w:locked/>
    <w:rsid w:val="007A26F1"/>
    <w:rPr>
      <w:rFonts w:eastAsia="Times New Roman" w:cs="Times New Roman"/>
      <w:szCs w:val="24"/>
    </w:rPr>
  </w:style>
  <w:style w:type="paragraph" w:styleId="NoSpacing">
    <w:name w:val="No Spacing"/>
    <w:uiPriority w:val="1"/>
    <w:qFormat/>
    <w:rsid w:val="007A26F1"/>
    <w:rPr>
      <w:rFonts w:ascii="Calibri" w:eastAsia="Calibri" w:hAnsi="Calibri" w:cs="Times New Roman"/>
      <w:sz w:val="22"/>
      <w:lang w:val="en-US"/>
    </w:rPr>
  </w:style>
  <w:style w:type="character" w:styleId="CommentReference">
    <w:name w:val="annotation reference"/>
    <w:basedOn w:val="DefaultParagraphFont"/>
    <w:uiPriority w:val="99"/>
    <w:semiHidden/>
    <w:unhideWhenUsed/>
    <w:rsid w:val="00D40DF7"/>
    <w:rPr>
      <w:sz w:val="16"/>
      <w:szCs w:val="16"/>
    </w:rPr>
  </w:style>
  <w:style w:type="paragraph" w:styleId="CommentText">
    <w:name w:val="annotation text"/>
    <w:basedOn w:val="Normal"/>
    <w:link w:val="CommentTextChar"/>
    <w:uiPriority w:val="99"/>
    <w:semiHidden/>
    <w:unhideWhenUsed/>
    <w:rsid w:val="00D40DF7"/>
    <w:rPr>
      <w:sz w:val="20"/>
      <w:szCs w:val="20"/>
    </w:rPr>
  </w:style>
  <w:style w:type="character" w:customStyle="1" w:styleId="CommentTextChar">
    <w:name w:val="Comment Text Char"/>
    <w:basedOn w:val="DefaultParagraphFont"/>
    <w:link w:val="CommentText"/>
    <w:uiPriority w:val="99"/>
    <w:semiHidden/>
    <w:rsid w:val="00D40DF7"/>
    <w:rPr>
      <w:sz w:val="20"/>
      <w:szCs w:val="20"/>
    </w:rPr>
  </w:style>
  <w:style w:type="paragraph" w:styleId="NormalWeb">
    <w:name w:val="Normal (Web)"/>
    <w:basedOn w:val="Normal"/>
    <w:uiPriority w:val="99"/>
    <w:unhideWhenUsed/>
    <w:rsid w:val="00D40DF7"/>
    <w:pPr>
      <w:spacing w:before="100" w:beforeAutospacing="1" w:after="100" w:afterAutospacing="1"/>
      <w:ind w:firstLine="0"/>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2</Pages>
  <Words>2781</Words>
  <Characters>1586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Leonid Krynke</dc:creator>
  <cp:keywords/>
  <dc:description/>
  <cp:lastModifiedBy>Remigijus Šivickis</cp:lastModifiedBy>
  <cp:revision>18</cp:revision>
  <dcterms:created xsi:type="dcterms:W3CDTF">2023-04-04T06:28:00Z</dcterms:created>
  <dcterms:modified xsi:type="dcterms:W3CDTF">2026-06-19T05:20:00Z</dcterms:modified>
</cp:coreProperties>
</file>